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2758" w:val="left" w:leader="none"/>
        </w:tabs>
        <w:spacing w:before="57"/>
        <w:ind w:left="993" w:right="0" w:firstLine="0"/>
        <w:jc w:val="left"/>
        <w:rPr>
          <w:b/>
          <w:sz w:val="30"/>
        </w:rPr>
      </w:pPr>
      <w:r>
        <w:rPr>
          <w:b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7135616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1179093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64"/>
                                </a:lnTo>
                                <a:lnTo>
                                  <a:pt x="376605" y="6667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68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65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53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82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45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45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15695" y="196913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13"/>
                                </a:lnTo>
                                <a:lnTo>
                                  <a:pt x="797064" y="212382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53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33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33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79"/>
                                </a:lnTo>
                                <a:lnTo>
                                  <a:pt x="1692897" y="212547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52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44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35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70"/>
                                </a:lnTo>
                                <a:lnTo>
                                  <a:pt x="2853613" y="734593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23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1117617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7135104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1856;width:4892;height:1205" id="docshape4" coordorigin="720,1857" coordsize="4892,1205" path="m1674,2756l1579,2701,1543,2771,1495,2829,1436,2872,1366,2899,1286,2908,1212,2900,1147,2877,1093,2838,1052,2781,1026,2706,1017,2613,1017,2274,1024,2183,1046,2110,1081,2054,1128,2015,1186,1991,1256,1984,1333,1992,1394,2018,1438,2057,1465,2110,1474,2172,1474,2247,1668,2247,1668,1877,1474,1877,1474,1974,1464,1974,1434,1932,1384,1895,1313,1867,1219,1857,1154,1861,1090,1874,1030,1896,972,1926,919,1964,871,2011,828,2066,791,2129,761,2200,739,2279,725,2366,720,2461,724,2544,735,2623,754,2698,781,2767,814,2831,855,2888,903,2938,957,2981,1018,3015,1085,3040,1159,3056,1239,3061,1318,3055,1391,3038,1457,3010,1517,2973,1569,2928,1612,2876,1648,2818,1674,2756xm2600,2604l2595,2521,2581,2446,2557,2378,2525,2319,2484,2267,2436,2225,2381,2191,2332,2172,2332,2451,2332,2758,2322,2837,2293,2895,2244,2930,2178,2941,2112,2930,2064,2895,2035,2837,2025,2758,2025,2451,2035,2371,2064,2314,2112,2279,2177,2267,2179,2267,2244,2279,2293,2314,2322,2371,2332,2451,2332,2172,2320,2167,2252,2152,2178,2147,2105,2152,2037,2167,1975,2191,1920,2225,1872,2267,1832,2319,1799,2378,1776,2446,1761,2521,1756,2604,1761,2687,1776,2763,1799,2830,1832,2890,1872,2941,1920,2984,1975,3017,2037,3042,2105,3056,2178,3061,2252,3056,2320,3042,2381,3017,2436,2984,2484,2941,2484,2941,2525,2890,2557,2830,2581,2763,2595,2687,2600,2604xm3433,2312l3421,2244,3386,2192,3331,2159,3258,2147,3183,2160,3123,2195,3078,2248,3047,2312,3041,2312,3041,2147,2692,2219,2692,2314,2792,2336,2792,2931,2692,2931,2692,3041,3179,3041,3179,2931,3046,2931,3046,2437,3058,2382,3090,2330,3136,2292,3188,2277,3198,2277,3203,2279,3204,2287,3194,2295,3185,2309,3178,2326,3176,2346,3184,2388,3208,2423,3246,2447,3299,2456,3356,2446,3398,2417,3424,2372,3433,2312xm3935,2931l3835,2931,3835,2147,3481,2219,3481,2314,3581,2336,3581,2931,3481,2931,3481,3041,3935,3041,3935,2931xm5005,2931l4904,2931,4904,2471,4899,2385,4884,2312,4857,2253,4817,2207,4764,2174,4696,2154,4612,2147,4519,2160,4447,2197,4396,2249,4364,2312,4356,2312,4356,2147,4007,2219,4007,2314,4107,2336,4107,2931,4007,2931,4007,3041,4452,3041,4452,2931,4361,2931,4361,2446,4374,2387,4409,2346,4459,2323,4516,2316,4578,2325,4620,2354,4643,2404,4651,2479,4651,2931,4559,2931,4559,3041,5005,3041,5005,2931xm5612,2167l5420,2167,5420,1925,5295,1925,5225,2070,5202,2112,5176,2143,5142,2161,5095,2167,5050,2167,5050,2284,5166,2284,5166,2883,5178,2959,5214,3014,5275,3047,5362,3058,5444,3055,5517,3048,5574,3038,5612,3026,5612,2928,5420,2928,5420,2284,5612,2284,5612,2167xe" filled="true" fillcolor="#ffffff" stroked="false">
                  <v:path arrowok="t"/>
                  <v:fill type="solid"/>
                </v:shape>
                <v:shape style="position:absolute;left:3558;top:176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2"/>
          <w:sz w:val="30"/>
        </w:rPr>
        <w:t>Vizat,</w:t>
      </w:r>
      <w:r>
        <w:rPr>
          <w:b/>
          <w:color w:val="FFFFFF"/>
          <w:sz w:val="30"/>
        </w:rPr>
        <w:tab/>
      </w:r>
      <w:r>
        <w:rPr>
          <w:b/>
          <w:color w:val="FFFFFF"/>
          <w:spacing w:val="-2"/>
          <w:sz w:val="30"/>
        </w:rPr>
        <w:t>Vizat,</w:t>
      </w:r>
    </w:p>
    <w:p>
      <w:pPr>
        <w:tabs>
          <w:tab w:pos="10102" w:val="left" w:leader="none"/>
        </w:tabs>
        <w:spacing w:before="30"/>
        <w:ind w:left="848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Director</w:t>
      </w:r>
      <w:r>
        <w:rPr>
          <w:b/>
          <w:color w:val="FFFFFF"/>
          <w:sz w:val="30"/>
        </w:rPr>
        <w:tab/>
        <w:t>Responsabil</w:t>
      </w:r>
      <w:r>
        <w:rPr>
          <w:b/>
          <w:color w:val="FFFFFF"/>
          <w:spacing w:val="-2"/>
          <w:sz w:val="30"/>
        </w:rPr>
        <w:t> </w:t>
      </w:r>
      <w:r>
        <w:rPr>
          <w:b/>
          <w:color w:val="FFFFFF"/>
          <w:sz w:val="30"/>
        </w:rPr>
        <w:t>comisie</w:t>
      </w:r>
      <w:r>
        <w:rPr>
          <w:b/>
          <w:color w:val="FFFFFF"/>
          <w:spacing w:val="-2"/>
          <w:sz w:val="30"/>
        </w:rPr>
        <w:t> </w:t>
      </w:r>
      <w:r>
        <w:rPr>
          <w:b/>
          <w:color w:val="FFFFFF"/>
          <w:sz w:val="30"/>
        </w:rPr>
        <w:t>pentru</w:t>
      </w:r>
      <w:r>
        <w:rPr>
          <w:b/>
          <w:color w:val="FFFFFF"/>
          <w:spacing w:val="-2"/>
          <w:sz w:val="30"/>
        </w:rPr>
        <w:t> curriculum,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7"/>
        <w:rPr>
          <w:b/>
          <w:sz w:val="30"/>
        </w:rPr>
      </w:pPr>
    </w:p>
    <w:p>
      <w:pPr>
        <w:pStyle w:val="Title"/>
        <w:spacing w:line="249" w:lineRule="auto"/>
      </w:pPr>
      <w:r>
        <w:rPr>
          <w:color w:val="FFFFFF"/>
        </w:rPr>
        <w:t>PLANIFICARE</w:t>
      </w:r>
      <w:r>
        <w:rPr>
          <w:color w:val="FFFFFF"/>
          <w:spacing w:val="-9"/>
        </w:rPr>
        <w:t> </w:t>
      </w:r>
      <w:r>
        <w:rPr>
          <w:color w:val="FFFFFF"/>
        </w:rPr>
        <w:t>PE</w:t>
      </w:r>
      <w:r>
        <w:rPr>
          <w:color w:val="FFFFFF"/>
          <w:spacing w:val="-9"/>
        </w:rPr>
        <w:t> </w:t>
      </w:r>
      <w:r>
        <w:rPr>
          <w:color w:val="FFFFFF"/>
        </w:rPr>
        <w:t>UNITĂȚI</w:t>
      </w:r>
      <w:r>
        <w:rPr>
          <w:color w:val="FFFFFF"/>
          <w:spacing w:val="-10"/>
        </w:rPr>
        <w:t> </w:t>
      </w:r>
      <w:r>
        <w:rPr>
          <w:color w:val="FFFFFF"/>
        </w:rPr>
        <w:t>DE</w:t>
      </w:r>
      <w:r>
        <w:rPr>
          <w:color w:val="FFFFFF"/>
          <w:spacing w:val="-9"/>
        </w:rPr>
        <w:t> </w:t>
      </w:r>
      <w:r>
        <w:rPr>
          <w:color w:val="FFFFFF"/>
        </w:rPr>
        <w:t>ÎNVĂȚARE CLASA I</w:t>
      </w:r>
    </w:p>
    <w:p>
      <w:pPr>
        <w:spacing w:line="309" w:lineRule="exact" w:before="0"/>
        <w:ind w:left="854" w:right="0" w:firstLine="0"/>
        <w:jc w:val="left"/>
        <w:rPr>
          <w:b/>
          <w:sz w:val="32"/>
        </w:rPr>
      </w:pPr>
      <w:r>
        <w:rPr>
          <w:b/>
          <w:color w:val="FFFFFF"/>
          <w:sz w:val="32"/>
        </w:rPr>
        <w:t>(Conform</w:t>
      </w:r>
      <w:r>
        <w:rPr>
          <w:b/>
          <w:color w:val="FFFFFF"/>
          <w:spacing w:val="-6"/>
          <w:sz w:val="32"/>
        </w:rPr>
        <w:t> </w:t>
      </w:r>
      <w:r>
        <w:rPr>
          <w:b/>
          <w:color w:val="FFFFFF"/>
          <w:sz w:val="32"/>
        </w:rPr>
        <w:t>Programei</w:t>
      </w:r>
      <w:r>
        <w:rPr>
          <w:b/>
          <w:color w:val="FFFFFF"/>
          <w:spacing w:val="-6"/>
          <w:sz w:val="32"/>
        </w:rPr>
        <w:t> </w:t>
      </w:r>
      <w:r>
        <w:rPr>
          <w:b/>
          <w:color w:val="FFFFFF"/>
          <w:sz w:val="32"/>
        </w:rPr>
        <w:t>Școlare</w:t>
      </w:r>
      <w:r>
        <w:rPr>
          <w:b/>
          <w:color w:val="FFFFFF"/>
          <w:spacing w:val="-5"/>
          <w:sz w:val="32"/>
        </w:rPr>
        <w:t> </w:t>
      </w:r>
      <w:r>
        <w:rPr>
          <w:b/>
          <w:color w:val="FFFFFF"/>
          <w:sz w:val="32"/>
        </w:rPr>
        <w:t>pentru</w:t>
      </w:r>
      <w:r>
        <w:rPr>
          <w:b/>
          <w:color w:val="FFFFFF"/>
          <w:spacing w:val="-7"/>
          <w:sz w:val="32"/>
        </w:rPr>
        <w:t> </w:t>
      </w:r>
      <w:r>
        <w:rPr>
          <w:b/>
          <w:color w:val="FFFFFF"/>
          <w:sz w:val="32"/>
        </w:rPr>
        <w:t>Disciplina</w:t>
      </w:r>
      <w:r>
        <w:rPr>
          <w:b/>
          <w:color w:val="FFFFFF"/>
          <w:spacing w:val="-5"/>
          <w:sz w:val="32"/>
        </w:rPr>
        <w:t> </w:t>
      </w:r>
      <w:r>
        <w:rPr>
          <w:b/>
          <w:color w:val="FFFFFF"/>
          <w:sz w:val="32"/>
        </w:rPr>
        <w:t>Religie,</w:t>
      </w:r>
      <w:r>
        <w:rPr>
          <w:b/>
          <w:color w:val="FFFFFF"/>
          <w:spacing w:val="-6"/>
          <w:sz w:val="32"/>
        </w:rPr>
        <w:t> </w:t>
      </w:r>
      <w:r>
        <w:rPr>
          <w:b/>
          <w:color w:val="FFFFFF"/>
          <w:sz w:val="32"/>
        </w:rPr>
        <w:t>aprobată</w:t>
      </w:r>
      <w:r>
        <w:rPr>
          <w:b/>
          <w:color w:val="FFFFFF"/>
          <w:spacing w:val="-6"/>
          <w:sz w:val="32"/>
        </w:rPr>
        <w:t> </w:t>
      </w:r>
      <w:r>
        <w:rPr>
          <w:b/>
          <w:color w:val="FFFFFF"/>
          <w:sz w:val="32"/>
        </w:rPr>
        <w:t>prin</w:t>
      </w:r>
      <w:r>
        <w:rPr>
          <w:b/>
          <w:color w:val="FFFFFF"/>
          <w:spacing w:val="-6"/>
          <w:sz w:val="32"/>
        </w:rPr>
        <w:t> </w:t>
      </w:r>
      <w:r>
        <w:rPr>
          <w:b/>
          <w:color w:val="FFFFFF"/>
          <w:sz w:val="32"/>
        </w:rPr>
        <w:t>O.M.E.N.</w:t>
      </w:r>
      <w:r>
        <w:rPr>
          <w:b/>
          <w:color w:val="FFFFFF"/>
          <w:spacing w:val="-6"/>
          <w:sz w:val="32"/>
        </w:rPr>
        <w:t> </w:t>
      </w:r>
      <w:r>
        <w:rPr>
          <w:b/>
          <w:color w:val="FFFFFF"/>
          <w:sz w:val="32"/>
        </w:rPr>
        <w:t>nr.</w:t>
      </w:r>
      <w:r>
        <w:rPr>
          <w:b/>
          <w:color w:val="FFFFFF"/>
          <w:spacing w:val="-5"/>
          <w:sz w:val="32"/>
        </w:rPr>
        <w:t> </w:t>
      </w:r>
      <w:r>
        <w:rPr>
          <w:b/>
          <w:color w:val="FFFFFF"/>
          <w:spacing w:val="-2"/>
          <w:sz w:val="32"/>
        </w:rPr>
        <w:t>3418/19.03.2013)</w:t>
      </w:r>
    </w:p>
    <w:p>
      <w:pPr>
        <w:spacing w:before="16"/>
        <w:ind w:left="0" w:right="1" w:firstLine="0"/>
        <w:jc w:val="center"/>
        <w:rPr>
          <w:b/>
          <w:sz w:val="32"/>
        </w:rPr>
      </w:pPr>
      <w:r>
        <w:rPr>
          <w:b/>
          <w:color w:val="FFFFFF"/>
          <w:sz w:val="32"/>
        </w:rPr>
        <w:t>(Unitatea</w:t>
      </w:r>
      <w:r>
        <w:rPr>
          <w:b/>
          <w:color w:val="FFFFFF"/>
          <w:spacing w:val="-21"/>
          <w:sz w:val="32"/>
        </w:rPr>
        <w:t> </w:t>
      </w:r>
      <w:r>
        <w:rPr>
          <w:b/>
          <w:color w:val="FFFFFF"/>
          <w:sz w:val="32"/>
        </w:rPr>
        <w:t>I: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OMUL</w:t>
      </w:r>
      <w:r>
        <w:rPr>
          <w:b/>
          <w:color w:val="FFFFFF"/>
          <w:spacing w:val="-20"/>
          <w:sz w:val="32"/>
        </w:rPr>
        <w:t> </w:t>
      </w:r>
      <w:r>
        <w:rPr>
          <w:b/>
          <w:color w:val="FFFFFF"/>
          <w:sz w:val="32"/>
        </w:rPr>
        <w:t>ÎȘI</w:t>
      </w:r>
      <w:r>
        <w:rPr>
          <w:b/>
          <w:color w:val="FFFFFF"/>
          <w:spacing w:val="-20"/>
          <w:sz w:val="32"/>
        </w:rPr>
        <w:t> </w:t>
      </w:r>
      <w:r>
        <w:rPr>
          <w:b/>
          <w:color w:val="FFFFFF"/>
          <w:sz w:val="32"/>
        </w:rPr>
        <w:t>ARATĂ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IUBIREA</w:t>
      </w:r>
      <w:r>
        <w:rPr>
          <w:b/>
          <w:color w:val="FFFFFF"/>
          <w:spacing w:val="-20"/>
          <w:sz w:val="32"/>
        </w:rPr>
        <w:t> </w:t>
      </w:r>
      <w:r>
        <w:rPr>
          <w:b/>
          <w:color w:val="FFFFFF"/>
          <w:sz w:val="32"/>
        </w:rPr>
        <w:t>FAȚĂ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DE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DUMNEZEU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ÎN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pacing w:val="-2"/>
          <w:sz w:val="32"/>
        </w:rPr>
        <w:t>BISERICĂ)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129"/>
        <w:rPr>
          <w:b/>
          <w:sz w:val="32"/>
        </w:rPr>
      </w:pPr>
    </w:p>
    <w:p>
      <w:pPr>
        <w:tabs>
          <w:tab w:pos="6296" w:val="left" w:leader="none"/>
        </w:tabs>
        <w:spacing w:before="0"/>
        <w:ind w:left="12" w:right="0" w:firstLine="0"/>
        <w:jc w:val="left"/>
        <w:rPr>
          <w:sz w:val="32"/>
        </w:rPr>
      </w:pPr>
      <w:r>
        <w:rPr>
          <w:b/>
          <w:color w:val="FFFFFF"/>
          <w:sz w:val="32"/>
        </w:rPr>
        <w:t>Unitatea de învățământ: </w:t>
      </w:r>
      <w:r>
        <w:rPr>
          <w:color w:val="FFFFFF"/>
          <w:sz w:val="32"/>
          <w:u w:val="thick" w:color="FEFEFE"/>
        </w:rPr>
        <w:tab/>
      </w:r>
    </w:p>
    <w:p>
      <w:pPr>
        <w:spacing w:before="16"/>
        <w:ind w:left="12" w:right="0" w:firstLine="0"/>
        <w:jc w:val="left"/>
        <w:rPr>
          <w:b/>
          <w:sz w:val="32"/>
        </w:rPr>
      </w:pPr>
      <w:r>
        <w:rPr>
          <w:b/>
          <w:color w:val="FFFFFF"/>
          <w:sz w:val="32"/>
        </w:rPr>
        <w:t>Clasa: </w:t>
      </w:r>
      <w:r>
        <w:rPr>
          <w:b/>
          <w:color w:val="FFFFFF"/>
          <w:spacing w:val="-10"/>
          <w:sz w:val="32"/>
        </w:rPr>
        <w:t>I</w:t>
      </w:r>
    </w:p>
    <w:p>
      <w:pPr>
        <w:spacing w:line="249" w:lineRule="auto" w:before="16"/>
        <w:ind w:left="12" w:right="8622" w:firstLine="0"/>
        <w:jc w:val="left"/>
        <w:rPr>
          <w:b/>
          <w:sz w:val="32"/>
        </w:rPr>
      </w:pPr>
      <w:r>
        <w:rPr>
          <w:b/>
          <w:color w:val="FFFFFF"/>
          <w:sz w:val="32"/>
        </w:rPr>
        <w:t>Aria curriculară: OM ȘI SOCIETATE Disciplina:</w:t>
      </w:r>
      <w:r>
        <w:rPr>
          <w:b/>
          <w:color w:val="FFFFFF"/>
          <w:spacing w:val="-20"/>
          <w:sz w:val="32"/>
        </w:rPr>
        <w:t> </w:t>
      </w:r>
      <w:r>
        <w:rPr>
          <w:b/>
          <w:color w:val="FFFFFF"/>
          <w:sz w:val="32"/>
        </w:rPr>
        <w:t>RELIGIE</w:t>
      </w:r>
      <w:r>
        <w:rPr>
          <w:b/>
          <w:color w:val="FFFFFF"/>
          <w:spacing w:val="-20"/>
          <w:sz w:val="32"/>
        </w:rPr>
        <w:t> </w:t>
      </w:r>
      <w:r>
        <w:rPr>
          <w:b/>
          <w:color w:val="FFFFFF"/>
          <w:sz w:val="32"/>
        </w:rPr>
        <w:t>–</w:t>
      </w:r>
      <w:r>
        <w:rPr>
          <w:b/>
          <w:color w:val="FFFFFF"/>
          <w:spacing w:val="-20"/>
          <w:sz w:val="32"/>
        </w:rPr>
        <w:t> </w:t>
      </w:r>
      <w:r>
        <w:rPr>
          <w:b/>
          <w:color w:val="FFFFFF"/>
          <w:sz w:val="32"/>
        </w:rPr>
        <w:t>CULTUL</w:t>
      </w:r>
      <w:r>
        <w:rPr>
          <w:b/>
          <w:color w:val="FFFFFF"/>
          <w:spacing w:val="-20"/>
          <w:sz w:val="32"/>
        </w:rPr>
        <w:t> </w:t>
      </w:r>
      <w:r>
        <w:rPr>
          <w:b/>
          <w:color w:val="FFFFFF"/>
          <w:sz w:val="32"/>
        </w:rPr>
        <w:t>ORTODOX</w:t>
      </w:r>
    </w:p>
    <w:p>
      <w:pPr>
        <w:tabs>
          <w:tab w:pos="4885" w:val="left" w:leader="none"/>
        </w:tabs>
        <w:spacing w:line="249" w:lineRule="auto" w:before="3"/>
        <w:ind w:left="12" w:right="10534" w:firstLine="0"/>
        <w:jc w:val="left"/>
        <w:rPr>
          <w:sz w:val="32"/>
        </w:rPr>
      </w:pPr>
      <w:r>
        <w:rPr>
          <w:b/>
          <w:color w:val="FFFFFF"/>
          <w:sz w:val="32"/>
        </w:rPr>
        <w:t>Număr de ore / săptămână: 1 Număr total de ore / an: 36 Profesor: </w:t>
      </w:r>
      <w:r>
        <w:rPr>
          <w:color w:val="FFFFFF"/>
          <w:sz w:val="32"/>
          <w:u w:val="thick" w:color="FEFEFE"/>
        </w:rPr>
        <w:tab/>
      </w:r>
    </w:p>
    <w:p>
      <w:pPr>
        <w:spacing w:after="0" w:line="249" w:lineRule="auto"/>
        <w:jc w:val="left"/>
        <w:rPr>
          <w:sz w:val="32"/>
        </w:rPr>
        <w:sectPr>
          <w:type w:val="continuous"/>
          <w:pgSz w:w="16840" w:h="11910" w:orient="landscape"/>
          <w:pgMar w:top="580" w:bottom="280" w:left="708" w:right="708"/>
        </w:sectPr>
      </w:pPr>
    </w:p>
    <w:p>
      <w:pPr>
        <w:spacing w:before="73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134592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4"/>
        </w:rPr>
        <w:t>COMPETENȚE </w:t>
      </w:r>
      <w:r>
        <w:rPr>
          <w:b/>
          <w:color w:val="231F20"/>
          <w:spacing w:val="-2"/>
          <w:sz w:val="24"/>
        </w:rPr>
        <w:t>GENERALE:</w:t>
      </w: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12" w:after="0"/>
        <w:ind w:left="321" w:right="0" w:hanging="309"/>
        <w:jc w:val="left"/>
        <w:rPr>
          <w:sz w:val="24"/>
        </w:rPr>
      </w:pPr>
      <w:r>
        <w:rPr>
          <w:color w:val="231F20"/>
          <w:sz w:val="24"/>
        </w:rPr>
        <w:t>Aplicarea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norme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comportament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specific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moralei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religioase,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diferite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contexte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sz w:val="24"/>
        </w:rPr>
        <w:t>viaţă.</w:t>
      </w: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12" w:after="0"/>
        <w:ind w:left="321" w:right="0" w:hanging="309"/>
        <w:jc w:val="left"/>
        <w:rPr>
          <w:sz w:val="24"/>
        </w:rPr>
      </w:pPr>
      <w:r>
        <w:rPr>
          <w:color w:val="231F20"/>
          <w:sz w:val="24"/>
        </w:rPr>
        <w:t>Colaborarea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copiii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şi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adulţii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din mediul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familiar,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acord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valorile </w:t>
      </w:r>
      <w:r>
        <w:rPr>
          <w:color w:val="231F20"/>
          <w:spacing w:val="-2"/>
          <w:sz w:val="24"/>
        </w:rPr>
        <w:t>religioase.</w:t>
      </w: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12" w:after="0"/>
        <w:ind w:left="321" w:right="0" w:hanging="309"/>
        <w:jc w:val="left"/>
        <w:rPr>
          <w:sz w:val="24"/>
        </w:rPr>
      </w:pPr>
      <w:r>
        <w:rPr>
          <w:color w:val="231F20"/>
          <w:sz w:val="24"/>
        </w:rPr>
        <w:t>Explorarea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activă a unor elemente din viaţa de zi cu zi, din perspectiva propriei </w:t>
      </w:r>
      <w:r>
        <w:rPr>
          <w:color w:val="231F20"/>
          <w:spacing w:val="-2"/>
          <w:sz w:val="24"/>
        </w:rPr>
        <w:t>credinţe.</w:t>
      </w:r>
    </w:p>
    <w:p>
      <w:pPr>
        <w:spacing w:before="252"/>
        <w:ind w:left="1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Domeniul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conținut: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IUBIREA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z w:val="24"/>
        </w:rPr>
        <w:t>LUI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DUMNEZEU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ŞI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RĂSPUNSUL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pacing w:val="-2"/>
          <w:sz w:val="24"/>
        </w:rPr>
        <w:t>OMULUI</w:t>
      </w:r>
    </w:p>
    <w:p>
      <w:pPr>
        <w:spacing w:before="12"/>
        <w:ind w:left="11" w:right="0" w:firstLine="0"/>
        <w:jc w:val="left"/>
        <w:rPr>
          <w:i/>
          <w:sz w:val="24"/>
        </w:rPr>
      </w:pPr>
      <w:r>
        <w:rPr>
          <w:b/>
          <w:color w:val="231F20"/>
          <w:sz w:val="24"/>
        </w:rPr>
        <w:t>Unitatea</w:t>
      </w:r>
      <w:r>
        <w:rPr>
          <w:b/>
          <w:color w:val="231F20"/>
          <w:spacing w:val="-17"/>
          <w:sz w:val="24"/>
        </w:rPr>
        <w:t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învățare: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OMUL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z w:val="24"/>
        </w:rPr>
        <w:t>Î</w:t>
      </w:r>
      <w:r>
        <w:rPr>
          <w:i/>
          <w:color w:val="231F20"/>
          <w:sz w:val="24"/>
        </w:rPr>
        <w:t>Ș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z w:val="24"/>
        </w:rPr>
        <w:t>ARAT</w:t>
      </w:r>
      <w:r>
        <w:rPr>
          <w:i/>
          <w:color w:val="231F20"/>
          <w:sz w:val="24"/>
        </w:rPr>
        <w:t>Ă</w:t>
      </w:r>
      <w:r>
        <w:rPr>
          <w:i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IUBIREA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z w:val="24"/>
        </w:rPr>
        <w:t>FA</w:t>
      </w:r>
      <w:r>
        <w:rPr>
          <w:i/>
          <w:color w:val="231F20"/>
          <w:sz w:val="24"/>
        </w:rPr>
        <w:t>ȚĂ</w:t>
      </w:r>
      <w:r>
        <w:rPr>
          <w:i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DUMNEZEU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ÎN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pacing w:val="-2"/>
          <w:sz w:val="24"/>
        </w:rPr>
        <w:t>BISERIC</w:t>
      </w:r>
      <w:r>
        <w:rPr>
          <w:i/>
          <w:color w:val="231F20"/>
          <w:spacing w:val="-2"/>
          <w:sz w:val="24"/>
        </w:rPr>
        <w:t>Ă</w:t>
      </w:r>
    </w:p>
    <w:p>
      <w:pPr>
        <w:spacing w:before="12"/>
        <w:ind w:left="1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Nr.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z w:val="24"/>
        </w:rPr>
        <w:t>ore: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pacing w:val="-10"/>
          <w:sz w:val="24"/>
        </w:rPr>
        <w:t>9</w:t>
      </w:r>
    </w:p>
    <w:p>
      <w:pPr>
        <w:pStyle w:val="BodyText"/>
        <w:spacing w:before="24"/>
        <w:rPr>
          <w:b/>
          <w:sz w:val="24"/>
        </w:rPr>
      </w:pPr>
    </w:p>
    <w:p>
      <w:pPr>
        <w:spacing w:before="0"/>
        <w:ind w:left="1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COMPETENȚE </w:t>
      </w:r>
      <w:r>
        <w:rPr>
          <w:b/>
          <w:color w:val="231F20"/>
          <w:spacing w:val="-2"/>
          <w:sz w:val="24"/>
        </w:rPr>
        <w:t>SPECIFICE:</w:t>
      </w: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1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Descrierea unor aspecte de baza ale credinței religioase, prin apelul la experiența </w:t>
      </w:r>
      <w:r>
        <w:rPr>
          <w:color w:val="231F20"/>
          <w:spacing w:val="-2"/>
          <w:sz w:val="20"/>
        </w:rPr>
        <w:t>proprie.</w:t>
      </w: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Identificarea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caracteristicilor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comportamentale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ale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unui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creștin,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baza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valorificării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situații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din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viața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zi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cu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zi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exemplelor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persoane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din</w:t>
      </w:r>
      <w:r>
        <w:rPr>
          <w:color w:val="231F20"/>
          <w:spacing w:val="-2"/>
          <w:sz w:val="20"/>
        </w:rPr>
        <w:t> Biblie.</w:t>
      </w:r>
    </w:p>
    <w:p>
      <w:pPr>
        <w:pStyle w:val="ListParagraph"/>
        <w:numPr>
          <w:ilvl w:val="1"/>
          <w:numId w:val="2"/>
        </w:numPr>
        <w:tabs>
          <w:tab w:pos="350" w:val="left" w:leader="none"/>
        </w:tabs>
        <w:spacing w:line="240" w:lineRule="auto" w:before="10" w:after="0"/>
        <w:ind w:left="350" w:right="0" w:hanging="338"/>
        <w:jc w:val="left"/>
        <w:rPr>
          <w:sz w:val="20"/>
        </w:rPr>
      </w:pPr>
      <w:r>
        <w:rPr>
          <w:color w:val="231F20"/>
          <w:sz w:val="20"/>
        </w:rPr>
        <w:t>Aplicarea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unor reguli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 comportament moral-creștin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într-o serie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contexte de viață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reale sau </w:t>
      </w:r>
      <w:r>
        <w:rPr>
          <w:color w:val="231F20"/>
          <w:spacing w:val="-2"/>
          <w:sz w:val="20"/>
        </w:rPr>
        <w:t>imaginare.</w:t>
      </w:r>
    </w:p>
    <w:p>
      <w:pPr>
        <w:pStyle w:val="ListParagraph"/>
        <w:numPr>
          <w:ilvl w:val="1"/>
          <w:numId w:val="3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Manifestarea interesului pentru asumarea unor responsabilităţi în cadrul grupurilor din care face </w:t>
      </w:r>
      <w:r>
        <w:rPr>
          <w:color w:val="231F20"/>
          <w:spacing w:val="-2"/>
          <w:sz w:val="20"/>
        </w:rPr>
        <w:t>parte</w:t>
      </w:r>
    </w:p>
    <w:p>
      <w:pPr>
        <w:pStyle w:val="ListParagraph"/>
        <w:numPr>
          <w:ilvl w:val="1"/>
          <w:numId w:val="3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Observarea unor elemente de diversitate în cadrul diferitelor </w:t>
      </w:r>
      <w:r>
        <w:rPr>
          <w:color w:val="231F20"/>
          <w:spacing w:val="-2"/>
          <w:sz w:val="20"/>
        </w:rPr>
        <w:t>grupuri.</w:t>
      </w:r>
    </w:p>
    <w:p>
      <w:pPr>
        <w:pStyle w:val="ListParagraph"/>
        <w:numPr>
          <w:ilvl w:val="1"/>
          <w:numId w:val="1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Explicarea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semnificației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evenimente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religioase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din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viața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comunității.</w:t>
      </w:r>
    </w:p>
    <w:p>
      <w:pPr>
        <w:pStyle w:val="ListParagraph"/>
        <w:numPr>
          <w:ilvl w:val="1"/>
          <w:numId w:val="1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Prezentarea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sărbători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evenimente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cu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conținuturi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semnificații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religioase,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cu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incidență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asupra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vieții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familiei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și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comunității.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6840" w:h="11910" w:orient="landscape"/>
          <w:pgMar w:top="580" w:bottom="280" w:left="708" w:right="708"/>
        </w:sectPr>
      </w:pPr>
    </w:p>
    <w:p>
      <w:pPr>
        <w:spacing w:before="69"/>
        <w:ind w:left="1" w:right="1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134080" id="docshapegroup10" coordorigin="0,0" coordsize="16838,11906">
                <v:shape style="position:absolute;left:0;top:8617;width:16838;height:3288" type="#_x0000_t75" id="docshape11" stroked="false">
                  <v:imagedata r:id="rId6" o:title=""/>
                </v:shape>
                <v:shape style="position:absolute;left:0;top:0;width:16838;height:2638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28"/>
        </w:rPr>
        <w:t>Proiectarea</w:t>
      </w:r>
      <w:r>
        <w:rPr>
          <w:b/>
          <w:color w:val="231F20"/>
          <w:spacing w:val="-6"/>
          <w:sz w:val="28"/>
        </w:rPr>
        <w:t> </w:t>
      </w:r>
      <w:r>
        <w:rPr>
          <w:b/>
          <w:color w:val="231F20"/>
          <w:sz w:val="28"/>
        </w:rPr>
        <w:t>unităților</w:t>
      </w:r>
      <w:r>
        <w:rPr>
          <w:b/>
          <w:color w:val="231F20"/>
          <w:spacing w:val="-8"/>
          <w:sz w:val="28"/>
        </w:rPr>
        <w:t> </w:t>
      </w:r>
      <w:r>
        <w:rPr>
          <w:b/>
          <w:color w:val="231F20"/>
          <w:sz w:val="28"/>
        </w:rPr>
        <w:t>de</w:t>
      </w:r>
      <w:r>
        <w:rPr>
          <w:b/>
          <w:color w:val="231F20"/>
          <w:spacing w:val="-3"/>
          <w:sz w:val="28"/>
        </w:rPr>
        <w:t> </w:t>
      </w:r>
      <w:r>
        <w:rPr>
          <w:b/>
          <w:color w:val="231F20"/>
          <w:sz w:val="28"/>
        </w:rPr>
        <w:t>învățare</w:t>
      </w:r>
      <w:r>
        <w:rPr>
          <w:b/>
          <w:color w:val="231F20"/>
          <w:spacing w:val="-3"/>
          <w:sz w:val="28"/>
        </w:rPr>
        <w:t> </w:t>
      </w:r>
      <w:r>
        <w:rPr>
          <w:b/>
          <w:color w:val="231F20"/>
          <w:sz w:val="28"/>
        </w:rPr>
        <w:t>–</w:t>
      </w:r>
      <w:r>
        <w:rPr>
          <w:b/>
          <w:color w:val="231F20"/>
          <w:spacing w:val="-3"/>
          <w:sz w:val="28"/>
        </w:rPr>
        <w:t> </w:t>
      </w:r>
      <w:r>
        <w:rPr>
          <w:b/>
          <w:color w:val="231F20"/>
          <w:sz w:val="28"/>
        </w:rPr>
        <w:t>Unitatea</w:t>
      </w:r>
      <w:r>
        <w:rPr>
          <w:b/>
          <w:color w:val="231F20"/>
          <w:spacing w:val="-3"/>
          <w:sz w:val="28"/>
        </w:rPr>
        <w:t> </w:t>
      </w:r>
      <w:r>
        <w:rPr>
          <w:b/>
          <w:color w:val="231F20"/>
          <w:spacing w:val="-10"/>
          <w:sz w:val="28"/>
        </w:rPr>
        <w:t>I</w:t>
      </w:r>
    </w:p>
    <w:p>
      <w:pPr>
        <w:spacing w:before="243"/>
        <w:ind w:left="12" w:right="0" w:firstLine="0"/>
        <w:jc w:val="left"/>
        <w:rPr>
          <w:sz w:val="24"/>
        </w:rPr>
      </w:pPr>
      <w:r>
        <w:rPr>
          <w:sz w:val="24"/>
        </w:rPr>
        <w:t>Manual</w:t>
      </w:r>
      <w:r>
        <w:rPr>
          <w:spacing w:val="-3"/>
          <w:sz w:val="24"/>
        </w:rPr>
        <w:t> </w:t>
      </w:r>
      <w:r>
        <w:rPr>
          <w:sz w:val="24"/>
        </w:rPr>
        <w:t>utilizat:</w:t>
      </w:r>
      <w:r>
        <w:rPr>
          <w:spacing w:val="-1"/>
          <w:sz w:val="24"/>
        </w:rPr>
        <w:t> </w:t>
      </w:r>
      <w:r>
        <w:rPr>
          <w:i/>
          <w:sz w:val="24"/>
        </w:rPr>
        <w:t>Religie, cultul ortodox. Clasa I,</w:t>
      </w:r>
      <w:r>
        <w:rPr>
          <w:i/>
          <w:spacing w:val="-1"/>
          <w:sz w:val="24"/>
        </w:rPr>
        <w:t> </w:t>
      </w:r>
      <w:r>
        <w:rPr>
          <w:sz w:val="24"/>
        </w:rPr>
        <w:t>Editura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Corint Logistic</w:t>
      </w:r>
      <w:r>
        <w:rPr>
          <w:sz w:val="24"/>
        </w:rPr>
        <w:t>, </w:t>
      </w:r>
      <w:r>
        <w:rPr>
          <w:spacing w:val="-4"/>
          <w:sz w:val="24"/>
        </w:rPr>
        <w:t>2025</w:t>
      </w:r>
    </w:p>
    <w:p>
      <w:pPr>
        <w:spacing w:line="265" w:lineRule="exact" w:before="12"/>
        <w:ind w:left="11" w:right="0" w:firstLine="0"/>
        <w:jc w:val="left"/>
        <w:rPr>
          <w:b/>
          <w:sz w:val="24"/>
        </w:rPr>
      </w:pPr>
      <w:r>
        <w:rPr>
          <w:b/>
          <w:sz w:val="24"/>
        </w:rPr>
        <w:t>Activitățile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învățare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propuse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fiecare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lecție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scopul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îmbina</w:t>
      </w:r>
      <w:r>
        <w:rPr>
          <w:b/>
          <w:color w:val="231F20"/>
          <w:spacing w:val="-2"/>
          <w:sz w:val="24"/>
        </w:rPr>
        <w:t>:</w:t>
      </w:r>
    </w:p>
    <w:p>
      <w:pPr>
        <w:spacing w:line="292" w:lineRule="exact" w:before="0"/>
        <w:ind w:left="11" w:right="0" w:firstLine="0"/>
        <w:jc w:val="left"/>
        <w:rPr>
          <w:sz w:val="24"/>
        </w:rPr>
      </w:pPr>
      <w:r>
        <w:rPr>
          <w:rFonts w:ascii="Segoe UI Emoji" w:hAnsi="Segoe UI Emoji" w:eastAsia="Segoe UI Emoji"/>
          <w:color w:val="231F20"/>
          <w:sz w:val="24"/>
        </w:rPr>
        <w:t>📖</w:t>
      </w:r>
      <w:r>
        <w:rPr>
          <w:rFonts w:ascii="Segoe UI Emoji" w:hAnsi="Segoe UI Emoji" w:eastAsia="Segoe UI Emoji"/>
          <w:color w:val="231F20"/>
          <w:spacing w:val="-6"/>
          <w:sz w:val="24"/>
        </w:rPr>
        <w:t> </w:t>
      </w:r>
      <w:r>
        <w:rPr>
          <w:color w:val="231F20"/>
          <w:sz w:val="24"/>
        </w:rPr>
        <w:t>învățarea cognitivă (lectură, citire, </w:t>
      </w:r>
      <w:r>
        <w:rPr>
          <w:color w:val="231F20"/>
          <w:spacing w:val="-2"/>
          <w:sz w:val="24"/>
        </w:rPr>
        <w:t>discuții)</w:t>
      </w:r>
    </w:p>
    <w:p>
      <w:pPr>
        <w:spacing w:line="288" w:lineRule="exact" w:before="0"/>
        <w:ind w:left="11" w:right="0" w:firstLine="0"/>
        <w:jc w:val="left"/>
        <w:rPr>
          <w:sz w:val="24"/>
        </w:rPr>
      </w:pPr>
      <w:r>
        <w:rPr>
          <w:rFonts w:ascii="Segoe UI Emoji" w:hAnsi="Segoe UI Emoji" w:eastAsia="Segoe UI Emoji"/>
          <w:color w:val="231F20"/>
          <w:sz w:val="24"/>
        </w:rPr>
        <w:t>💬</w:t>
      </w:r>
      <w:r>
        <w:rPr>
          <w:rFonts w:ascii="Segoe UI Emoji" w:hAnsi="Segoe UI Emoji" w:eastAsia="Segoe UI Emoji"/>
          <w:color w:val="231F20"/>
          <w:spacing w:val="-6"/>
          <w:sz w:val="24"/>
        </w:rPr>
        <w:t> </w:t>
      </w:r>
      <w:r>
        <w:rPr>
          <w:color w:val="231F20"/>
          <w:sz w:val="24"/>
        </w:rPr>
        <w:t>învățarea afectivă (implicare, </w:t>
      </w:r>
      <w:r>
        <w:rPr>
          <w:color w:val="231F20"/>
          <w:spacing w:val="-2"/>
          <w:sz w:val="24"/>
        </w:rPr>
        <w:t>relaționare)</w:t>
      </w:r>
    </w:p>
    <w:p>
      <w:pPr>
        <w:spacing w:line="288" w:lineRule="exact" w:before="0"/>
        <w:ind w:left="11" w:right="0" w:firstLine="0"/>
        <w:jc w:val="left"/>
        <w:rPr>
          <w:sz w:val="24"/>
          <w:szCs w:val="24"/>
        </w:rPr>
      </w:pPr>
      <w:r>
        <w:rPr>
          <w:rFonts w:ascii="Segoe UI Emoji" w:hAnsi="Segoe UI Emoji" w:cs="Segoe UI Emoji" w:eastAsia="Segoe UI Emoji"/>
          <w:color w:val="231F20"/>
          <w:w w:val="90"/>
          <w:sz w:val="24"/>
          <w:szCs w:val="24"/>
        </w:rPr>
        <w:t>✍️</w:t>
      </w:r>
      <w:r>
        <w:rPr>
          <w:rFonts w:ascii="Segoe UI Emoji" w:hAnsi="Segoe UI Emoji" w:cs="Segoe UI Emoji" w:eastAsia="Segoe UI Emoji"/>
          <w:color w:val="231F20"/>
          <w:spacing w:val="-9"/>
          <w:w w:val="90"/>
          <w:sz w:val="24"/>
          <w:szCs w:val="24"/>
        </w:rPr>
        <w:t> </w:t>
      </w:r>
      <w:r>
        <w:rPr>
          <w:color w:val="231F20"/>
          <w:w w:val="95"/>
          <w:sz w:val="24"/>
          <w:szCs w:val="24"/>
        </w:rPr>
        <w:t>învățarea</w:t>
      </w:r>
      <w:r>
        <w:rPr>
          <w:color w:val="231F20"/>
          <w:spacing w:val="-6"/>
          <w:w w:val="95"/>
          <w:sz w:val="24"/>
          <w:szCs w:val="24"/>
        </w:rPr>
        <w:t> </w:t>
      </w:r>
      <w:r>
        <w:rPr>
          <w:color w:val="231F20"/>
          <w:w w:val="95"/>
          <w:sz w:val="24"/>
          <w:szCs w:val="24"/>
        </w:rPr>
        <w:t>creativă</w:t>
      </w:r>
      <w:r>
        <w:rPr>
          <w:color w:val="231F20"/>
          <w:spacing w:val="-6"/>
          <w:w w:val="95"/>
          <w:sz w:val="24"/>
          <w:szCs w:val="24"/>
        </w:rPr>
        <w:t> </w:t>
      </w:r>
      <w:r>
        <w:rPr>
          <w:color w:val="231F20"/>
          <w:w w:val="95"/>
          <w:sz w:val="24"/>
          <w:szCs w:val="24"/>
        </w:rPr>
        <w:t>(desen,</w:t>
      </w:r>
      <w:r>
        <w:rPr>
          <w:color w:val="231F20"/>
          <w:spacing w:val="-6"/>
          <w:w w:val="95"/>
          <w:sz w:val="24"/>
          <w:szCs w:val="24"/>
        </w:rPr>
        <w:t> </w:t>
      </w:r>
      <w:r>
        <w:rPr>
          <w:color w:val="231F20"/>
          <w:w w:val="95"/>
          <w:sz w:val="24"/>
          <w:szCs w:val="24"/>
        </w:rPr>
        <w:t>scriere,</w:t>
      </w:r>
      <w:r>
        <w:rPr>
          <w:color w:val="231F20"/>
          <w:spacing w:val="-6"/>
          <w:w w:val="95"/>
          <w:sz w:val="24"/>
          <w:szCs w:val="24"/>
        </w:rPr>
        <w:t> </w:t>
      </w:r>
      <w:r>
        <w:rPr>
          <w:color w:val="231F20"/>
          <w:w w:val="95"/>
          <w:sz w:val="24"/>
          <w:szCs w:val="24"/>
        </w:rPr>
        <w:t>interpretare,</w:t>
      </w:r>
      <w:r>
        <w:rPr>
          <w:color w:val="231F20"/>
          <w:spacing w:val="-6"/>
          <w:w w:val="95"/>
          <w:sz w:val="24"/>
          <w:szCs w:val="24"/>
        </w:rPr>
        <w:t> </w:t>
      </w:r>
      <w:r>
        <w:rPr>
          <w:color w:val="231F20"/>
          <w:spacing w:val="-2"/>
          <w:w w:val="95"/>
          <w:sz w:val="24"/>
          <w:szCs w:val="24"/>
        </w:rPr>
        <w:t>jocuri)</w:t>
      </w:r>
    </w:p>
    <w:p>
      <w:pPr>
        <w:spacing w:line="304" w:lineRule="exact" w:before="0"/>
        <w:ind w:left="11" w:right="0" w:firstLine="0"/>
        <w:jc w:val="left"/>
        <w:rPr>
          <w:sz w:val="24"/>
        </w:rPr>
      </w:pPr>
      <w:r>
        <w:rPr>
          <w:rFonts w:ascii="Segoe UI Emoji" w:eastAsia="Segoe UI Emoji"/>
          <w:color w:val="231F20"/>
          <w:sz w:val="24"/>
        </w:rPr>
        <w:t>🤝</w:t>
      </w:r>
      <w:r>
        <w:rPr>
          <w:rFonts w:ascii="Segoe UI Emoji" w:eastAsia="Segoe UI Emoji"/>
          <w:color w:val="231F20"/>
          <w:spacing w:val="-6"/>
          <w:sz w:val="24"/>
        </w:rPr>
        <w:t> </w:t>
      </w:r>
      <w:r>
        <w:rPr>
          <w:color w:val="231F20"/>
          <w:sz w:val="24"/>
        </w:rPr>
        <w:t>dezvoltarea atitudinilor (colaborare, empatie, aplicarea </w:t>
      </w:r>
      <w:r>
        <w:rPr>
          <w:color w:val="231F20"/>
          <w:spacing w:val="-2"/>
          <w:sz w:val="24"/>
        </w:rPr>
        <w:t>valorilor)</w:t>
      </w:r>
    </w:p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1701"/>
        <w:gridCol w:w="1304"/>
        <w:gridCol w:w="6095"/>
        <w:gridCol w:w="2551"/>
        <w:gridCol w:w="2041"/>
        <w:gridCol w:w="850"/>
      </w:tblGrid>
      <w:tr>
        <w:trPr>
          <w:trHeight w:val="316" w:hRule="atLeast"/>
        </w:trPr>
        <w:tc>
          <w:tcPr>
            <w:tcW w:w="15251" w:type="dxa"/>
            <w:gridSpan w:val="7"/>
            <w:shd w:val="clear" w:color="auto" w:fill="AECEE7"/>
          </w:tcPr>
          <w:p>
            <w:pPr>
              <w:pStyle w:val="TableParagraph"/>
              <w:spacing w:before="17"/>
              <w:ind w:left="10"/>
              <w:jc w:val="center"/>
              <w:rPr>
                <w:i/>
                <w:sz w:val="24"/>
              </w:rPr>
            </w:pPr>
            <w:r>
              <w:rPr>
                <w:b/>
                <w:color w:val="231F20"/>
                <w:sz w:val="24"/>
              </w:rPr>
              <w:t>Unitatea</w:t>
            </w:r>
            <w:r>
              <w:rPr>
                <w:b/>
                <w:color w:val="231F20"/>
                <w:spacing w:val="-1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învățare: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OMUL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</w:t>
            </w:r>
            <w:r>
              <w:rPr>
                <w:i/>
                <w:color w:val="231F20"/>
                <w:sz w:val="24"/>
              </w:rPr>
              <w:t>Ș</w:t>
            </w:r>
            <w:r>
              <w:rPr>
                <w:b/>
                <w:color w:val="231F20"/>
                <w:sz w:val="24"/>
              </w:rPr>
              <w:t>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ARAT</w:t>
            </w:r>
            <w:r>
              <w:rPr>
                <w:i/>
                <w:color w:val="231F20"/>
                <w:sz w:val="24"/>
              </w:rPr>
              <w:t>Ă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IUBIREA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FA</w:t>
            </w:r>
            <w:r>
              <w:rPr>
                <w:i/>
                <w:color w:val="231F20"/>
                <w:sz w:val="24"/>
              </w:rPr>
              <w:t>ȚĂ</w:t>
            </w:r>
            <w:r>
              <w:rPr>
                <w:i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DUMNEZEU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BISERIC</w:t>
            </w:r>
            <w:r>
              <w:rPr>
                <w:i/>
                <w:color w:val="231F20"/>
                <w:spacing w:val="-2"/>
                <w:sz w:val="24"/>
              </w:rPr>
              <w:t>Ă</w:t>
            </w:r>
          </w:p>
        </w:tc>
      </w:tr>
      <w:tr>
        <w:trPr>
          <w:trHeight w:val="685" w:hRule="atLeast"/>
        </w:trPr>
        <w:tc>
          <w:tcPr>
            <w:tcW w:w="2410" w:type="dxa"/>
            <w:gridSpan w:val="2"/>
          </w:tcPr>
          <w:p>
            <w:pPr>
              <w:pStyle w:val="TableParagraph"/>
              <w:spacing w:before="2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CONȚINUTURI</w:t>
            </w:r>
          </w:p>
          <w:p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(detaliere)</w:t>
            </w:r>
          </w:p>
        </w:tc>
        <w:tc>
          <w:tcPr>
            <w:tcW w:w="1304" w:type="dxa"/>
          </w:tcPr>
          <w:p>
            <w:pPr>
              <w:pStyle w:val="TableParagraph"/>
              <w:spacing w:before="29"/>
              <w:ind w:left="59" w:right="4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COMPE- TENȚE SPECIFICE</w:t>
            </w:r>
          </w:p>
        </w:tc>
        <w:tc>
          <w:tcPr>
            <w:tcW w:w="6095" w:type="dxa"/>
          </w:tcPr>
          <w:p>
            <w:pPr>
              <w:pStyle w:val="TableParagraph"/>
              <w:spacing w:before="28"/>
              <w:rPr>
                <w:sz w:val="18"/>
              </w:rPr>
            </w:pPr>
          </w:p>
          <w:p>
            <w:pPr>
              <w:pStyle w:val="TableParagraph"/>
              <w:spacing w:before="1"/>
              <w:ind w:left="1867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ACTIVITĂȚI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DE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ÎNVĂ</w:t>
            </w:r>
            <w:r>
              <w:rPr>
                <w:color w:val="231F20"/>
                <w:spacing w:val="-2"/>
                <w:sz w:val="18"/>
              </w:rPr>
              <w:t>ȚARE</w:t>
            </w:r>
          </w:p>
        </w:tc>
        <w:tc>
          <w:tcPr>
            <w:tcW w:w="2551" w:type="dxa"/>
          </w:tcPr>
          <w:p>
            <w:pPr>
              <w:pStyle w:val="TableParagraph"/>
              <w:spacing w:before="29"/>
              <w:ind w:left="237" w:firstLine="51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RESURSE ȘI </w:t>
            </w:r>
            <w:r>
              <w:rPr>
                <w:b/>
                <w:color w:val="231F20"/>
                <w:spacing w:val="-2"/>
                <w:sz w:val="18"/>
              </w:rPr>
              <w:t>ORGANIZAREA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CLASEI</w:t>
            </w:r>
          </w:p>
        </w:tc>
        <w:tc>
          <w:tcPr>
            <w:tcW w:w="2041" w:type="dxa"/>
          </w:tcPr>
          <w:p>
            <w:pPr>
              <w:pStyle w:val="TableParagraph"/>
              <w:spacing w:before="29"/>
              <w:ind w:left="52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EVALUARE</w:t>
            </w:r>
          </w:p>
        </w:tc>
        <w:tc>
          <w:tcPr>
            <w:tcW w:w="850" w:type="dxa"/>
          </w:tcPr>
          <w:p>
            <w:pPr>
              <w:pStyle w:val="TableParagraph"/>
              <w:spacing w:line="249" w:lineRule="auto" w:before="29"/>
              <w:ind w:left="230" w:right="214" w:firstLine="4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NR. </w:t>
            </w:r>
            <w:r>
              <w:rPr>
                <w:b/>
                <w:color w:val="231F20"/>
                <w:spacing w:val="-5"/>
                <w:sz w:val="18"/>
              </w:rPr>
              <w:t>ORE</w:t>
            </w:r>
          </w:p>
        </w:tc>
      </w:tr>
      <w:tr>
        <w:trPr>
          <w:trHeight w:val="2661" w:hRule="atLeast"/>
        </w:trPr>
        <w:tc>
          <w:tcPr>
            <w:tcW w:w="709" w:type="dxa"/>
            <w:vMerge w:val="restart"/>
            <w:shd w:val="clear" w:color="auto" w:fill="AECEE7"/>
            <w:textDirection w:val="btLr"/>
          </w:tcPr>
          <w:p>
            <w:pPr>
              <w:pStyle w:val="TableParagraph"/>
              <w:spacing w:before="28"/>
              <w:ind w:left="2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DOMENIUL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IUBIREA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LUI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DUMNEZEU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ŞI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RĂSPUNSUL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OMULUI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13"/>
              <w:ind w:left="80" w:right="25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1. Biserica este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casa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lui </w:t>
            </w:r>
            <w:r>
              <w:rPr>
                <w:b/>
                <w:color w:val="231F20"/>
                <w:spacing w:val="-2"/>
                <w:sz w:val="24"/>
              </w:rPr>
              <w:t>Dumnezeu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59" w:right="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59" w:right="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40" w:lineRule="auto" w:before="27" w:after="0"/>
              <w:ind w:left="279" w:right="0" w:hanging="200"/>
              <w:jc w:val="left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Lectură expresivă și conversație ghidată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(rubrica </w:t>
            </w:r>
            <w:r>
              <w:rPr>
                <w:i/>
                <w:color w:val="231F20"/>
                <w:sz w:val="20"/>
              </w:rPr>
              <w:t>Așa </w:t>
            </w:r>
            <w:r>
              <w:rPr>
                <w:i/>
                <w:color w:val="231F20"/>
                <w:spacing w:val="-4"/>
                <w:sz w:val="20"/>
              </w:rPr>
              <w:t>da!</w:t>
            </w:r>
            <w:r>
              <w:rPr>
                <w:color w:val="231F20"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40" w:lineRule="auto" w:before="10" w:after="0"/>
              <w:ind w:left="279" w:right="0" w:hanging="200"/>
              <w:jc w:val="left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Joc</w:t>
            </w:r>
            <w:r>
              <w:rPr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de</w:t>
            </w:r>
            <w:r>
              <w:rPr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identificare: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„Unde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casa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Dumnezeu?”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64" w:val="left" w:leader="none"/>
              </w:tabs>
              <w:spacing w:line="249" w:lineRule="auto" w:before="10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Materiale: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locuri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(biserică,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școală,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piață,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brutărie, </w:t>
            </w:r>
            <w:r>
              <w:rPr>
                <w:color w:val="231F20"/>
                <w:spacing w:val="-2"/>
                <w:sz w:val="20"/>
              </w:rPr>
              <w:t>casă)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14" w:val="left" w:leader="none"/>
              </w:tabs>
              <w:spacing w:line="249" w:lineRule="auto" w:before="2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Activitate: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privesc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imaginile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cere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arate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lipească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 abțibild pe imaginea care reprezintă „casa lui Dumnezeu”.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31" w:val="left" w:leader="none"/>
              </w:tabs>
              <w:spacing w:line="249" w:lineRule="auto" w:before="1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Scop: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învățarea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asociere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vizuală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întărirea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ideii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biserica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 loc sfânt.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2. Lectura expresivă și discuție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 baza poeziei „Acasă la </w:t>
            </w:r>
            <w:r>
              <w:rPr>
                <w:color w:val="231F20"/>
                <w:spacing w:val="-2"/>
                <w:sz w:val="20"/>
              </w:rPr>
              <w:t>Dumnezeu”</w:t>
            </w:r>
          </w:p>
          <w:p>
            <w:pPr>
              <w:pStyle w:val="TableParagraph"/>
              <w:spacing w:line="240" w:lineRule="atLeas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Activitate: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profesorul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citește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poezia,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evidențiind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cuvintele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colorate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cu </w:t>
            </w:r>
            <w:r>
              <w:rPr>
                <w:color w:val="231F20"/>
                <w:spacing w:val="-2"/>
                <w:sz w:val="20"/>
              </w:rPr>
              <w:t>albastru.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27"/>
              <w:ind w:left="80" w:right="23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Textul-suport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(manual,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pp. 10-12),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activități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interactive din manualul digital.</w:t>
            </w: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80" w:right="12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pp.10-</w:t>
            </w:r>
            <w:r>
              <w:rPr>
                <w:color w:val="231F20"/>
                <w:sz w:val="20"/>
              </w:rPr>
              <w:t>12 și din manualul digital.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spacing w:line="214" w:lineRule="exact"/>
              <w:ind w:left="8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individuală/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80" w:right="2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comportamentului în activitățile de grup. Se pot nota atitudini precum colaborarea, respectul, </w:t>
            </w:r>
            <w:r>
              <w:rPr>
                <w:color w:val="231F20"/>
                <w:spacing w:val="-2"/>
                <w:sz w:val="20"/>
              </w:rPr>
              <w:t>implicarea.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80" w:right="517"/>
              <w:rPr>
                <w:sz w:val="20"/>
              </w:rPr>
            </w:pPr>
            <w:r>
              <w:rPr>
                <w:color w:val="231F20"/>
                <w:sz w:val="20"/>
              </w:rPr>
              <w:t>Participarea la activități creative (colorat,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asociere, </w:t>
            </w:r>
            <w:r>
              <w:rPr>
                <w:color w:val="231F20"/>
                <w:spacing w:val="-2"/>
                <w:sz w:val="20"/>
              </w:rPr>
              <w:t>desen).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11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Elevii: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identifică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aceste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spun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înseamnă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„să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atent”,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„curat”,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Activitate pe </w:t>
            </w:r>
            <w:r>
              <w:rPr>
                <w:color w:val="231F20"/>
                <w:spacing w:val="-2"/>
                <w:sz w:val="20"/>
              </w:rPr>
              <w:t>grupe.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„cuminte”, „închinat”, </w:t>
            </w:r>
            <w:r>
              <w:rPr>
                <w:color w:val="231F20"/>
                <w:spacing w:val="-2"/>
                <w:sz w:val="20"/>
              </w:rPr>
              <w:t>„ascultând”.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Joc de </w:t>
            </w:r>
            <w:r>
              <w:rPr>
                <w:color w:val="231F20"/>
                <w:spacing w:val="-4"/>
                <w:sz w:val="20"/>
              </w:rPr>
              <w:t>rol.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Urmează: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conversație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liberă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potrivit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biserică.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3.</w:t>
            </w:r>
            <w:r>
              <w:rPr>
                <w:b/>
                <w:i/>
                <w:color w:val="231F20"/>
                <w:spacing w:val="-1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Activitate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creativă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-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colorează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imaginea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bisericii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manual,</w:t>
            </w:r>
            <w:r>
              <w:rPr>
                <w:color w:val="231F20"/>
                <w:spacing w:val="-4"/>
                <w:sz w:val="20"/>
              </w:rPr>
              <w:t> apoi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lipi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mici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desene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flori,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lumânări,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icoane.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Opțional: pot desena persoane din familia lor intrând în </w:t>
            </w:r>
            <w:r>
              <w:rPr>
                <w:color w:val="231F20"/>
                <w:spacing w:val="-2"/>
                <w:sz w:val="20"/>
              </w:rPr>
              <w:t>biserică.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4. Corespondențe: </w:t>
            </w:r>
            <w:r>
              <w:rPr>
                <w:color w:val="231F20"/>
                <w:sz w:val="20"/>
              </w:rPr>
              <w:t>„Cine, unde are </w:t>
            </w:r>
            <w:r>
              <w:rPr>
                <w:color w:val="231F20"/>
                <w:spacing w:val="-2"/>
                <w:sz w:val="20"/>
              </w:rPr>
              <w:t>casa?”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Inspirat din imaginile cu albinuța, melcul, icoana, biserica </w:t>
            </w:r>
            <w:r>
              <w:rPr>
                <w:color w:val="231F20"/>
                <w:spacing w:val="-4"/>
                <w:sz w:val="20"/>
              </w:rPr>
              <w:t>etc.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trasează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săgeți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ființă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„acasă”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(ex: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albina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stup,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omul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–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biserică, melcul – </w:t>
            </w:r>
            <w:r>
              <w:rPr>
                <w:color w:val="231F20"/>
                <w:spacing w:val="-2"/>
                <w:sz w:val="20"/>
              </w:rPr>
              <w:t>cochilie).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Obiectiv: întărirea ideii că și noi avem un „acasă” spiritual – </w:t>
            </w:r>
            <w:r>
              <w:rPr>
                <w:color w:val="231F20"/>
                <w:spacing w:val="-2"/>
                <w:sz w:val="20"/>
              </w:rPr>
              <w:t>biserica.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5.</w:t>
            </w:r>
            <w:r>
              <w:rPr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Rugăciune</w:t>
            </w:r>
            <w:r>
              <w:rPr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gesturi:</w:t>
            </w:r>
            <w:r>
              <w:rPr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„Semnul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Sfintei</w:t>
            </w:r>
            <w:r>
              <w:rPr>
                <w:color w:val="231F20"/>
                <w:spacing w:val="-2"/>
                <w:sz w:val="20"/>
              </w:rPr>
              <w:t> Cruci”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Învață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repetă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atenție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semnul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Crucii,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explicând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semnificația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fiecărei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părți.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face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acest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semn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când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aud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cuvântul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„biserică”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cadrul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poveștii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sau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poeziei.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79"/>
              <w:rPr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6.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Exersare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Asociere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virtuțile: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ascultare,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atenție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top="680" w:bottom="589" w:left="708" w:right="708"/>
        </w:sect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1701"/>
        <w:gridCol w:w="1304"/>
        <w:gridCol w:w="6095"/>
        <w:gridCol w:w="2551"/>
        <w:gridCol w:w="2041"/>
        <w:gridCol w:w="850"/>
      </w:tblGrid>
      <w:tr>
        <w:trPr>
          <w:trHeight w:val="726" w:hRule="atLeast"/>
        </w:trPr>
        <w:tc>
          <w:tcPr>
            <w:tcW w:w="709" w:type="dxa"/>
            <w:vMerge w:val="restart"/>
            <w:shd w:val="clear" w:color="auto" w:fill="AECEE7"/>
            <w:textDirection w:val="btLr"/>
          </w:tcPr>
          <w:p>
            <w:pPr>
              <w:pStyle w:val="TableParagraph"/>
              <w:spacing w:before="28"/>
              <w:ind w:left="48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DOMENIUL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IUBIREA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LUI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DUMNEZEU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ŞI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RĂSPUNSUL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OMULUI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13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2.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Cum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arată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 </w:t>
            </w:r>
            <w:r>
              <w:rPr>
                <w:b/>
                <w:color w:val="231F20"/>
                <w:spacing w:val="-2"/>
                <w:sz w:val="24"/>
              </w:rPr>
              <w:t>biserică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line="219" w:lineRule="exact"/>
              <w:ind w:left="59" w:right="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1. Lectură expresivă și conversație ghidată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(rubrica </w:t>
            </w:r>
            <w:r>
              <w:rPr>
                <w:i/>
                <w:color w:val="231F20"/>
                <w:sz w:val="20"/>
              </w:rPr>
              <w:t>Așa </w:t>
            </w:r>
            <w:r>
              <w:rPr>
                <w:i/>
                <w:color w:val="231F20"/>
                <w:spacing w:val="-4"/>
                <w:sz w:val="20"/>
              </w:rPr>
              <w:t>da!</w:t>
            </w:r>
            <w:r>
              <w:rPr>
                <w:color w:val="231F20"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40" w:lineRule="atLeast"/>
              <w:ind w:left="79" w:right="44"/>
              <w:rPr>
                <w:sz w:val="20"/>
              </w:rPr>
            </w:pPr>
            <w:r>
              <w:rPr>
                <w:color w:val="231F20"/>
                <w:sz w:val="20"/>
              </w:rPr>
              <w:t>– Profesorul citește expresiv textul lecției, apoi se discută întrebările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sub text.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27"/>
              <w:ind w:left="79" w:right="279"/>
              <w:rPr>
                <w:sz w:val="20"/>
              </w:rPr>
            </w:pPr>
            <w:r>
              <w:rPr>
                <w:color w:val="231F20"/>
                <w:sz w:val="20"/>
              </w:rPr>
              <w:t>Textul-suport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(manual,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pp. 13-15), resurse digitale.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30" w:lineRule="atLeast" w:before="16"/>
              <w:ind w:left="80" w:righ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comportamentului în activitățile de </w:t>
            </w:r>
            <w:r>
              <w:rPr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11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rPr>
          <w:trHeight w:val="944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sunt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încurajați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spună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le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place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cel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mai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mult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biserică (icoanele, turlele, clopotele, pictura etc.).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2.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Joc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de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orientare: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„Drumul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biserică”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Atelier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fapte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bune)</w:t>
            </w:r>
          </w:p>
          <w:p>
            <w:pPr>
              <w:pStyle w:val="TableParagraph"/>
              <w:spacing w:line="204" w:lineRule="exact"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rezolvă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labirintul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găsesc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drumul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duce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spre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Casa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79" w:right="89"/>
              <w:rPr>
                <w:sz w:val="20"/>
              </w:rPr>
            </w:pP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pp.13-</w:t>
            </w:r>
            <w:r>
              <w:rPr>
                <w:color w:val="231F20"/>
                <w:sz w:val="20"/>
              </w:rPr>
              <w:t>15 și din manualul digital.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4"/>
                <w:sz w:val="20"/>
              </w:rPr>
              <w:t>joc.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4" w:lineRule="exact" w:before="6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lui </w:t>
            </w:r>
            <w:r>
              <w:rPr>
                <w:color w:val="231F20"/>
                <w:spacing w:val="-2"/>
                <w:sz w:val="20"/>
              </w:rPr>
              <w:t>Dumnezeu.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frontală/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199" w:lineRule="exact" w:before="6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poate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transforma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într-un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joc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tablă: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profesorul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desenează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alte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căi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și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5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individuală;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1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elevii arată varianta </w:t>
            </w:r>
            <w:r>
              <w:rPr>
                <w:color w:val="231F20"/>
                <w:spacing w:val="-2"/>
                <w:sz w:val="20"/>
              </w:rPr>
              <w:t>corectă.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1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Activitate pe </w:t>
            </w:r>
            <w:r>
              <w:rPr>
                <w:color w:val="231F20"/>
                <w:spacing w:val="-2"/>
                <w:sz w:val="20"/>
              </w:rPr>
              <w:t>grupe.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3.</w:t>
            </w:r>
            <w:r>
              <w:rPr>
                <w:b/>
                <w:i/>
                <w:color w:val="231F20"/>
                <w:spacing w:val="54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Activitate</w:t>
            </w:r>
            <w:r>
              <w:rPr>
                <w:b/>
                <w:i/>
                <w:color w:val="231F20"/>
                <w:spacing w:val="6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de</w:t>
            </w:r>
            <w:r>
              <w:rPr>
                <w:b/>
                <w:i/>
                <w:color w:val="231F20"/>
                <w:spacing w:val="6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comparație:</w:t>
            </w:r>
            <w:r>
              <w:rPr>
                <w:b/>
                <w:i/>
                <w:color w:val="231F20"/>
                <w:spacing w:val="62"/>
                <w:sz w:val="20"/>
              </w:rPr>
              <w:t> </w:t>
            </w:r>
            <w:r>
              <w:rPr>
                <w:color w:val="231F20"/>
                <w:sz w:val="20"/>
              </w:rPr>
              <w:t>„Ce</w:t>
            </w:r>
            <w:r>
              <w:rPr>
                <w:color w:val="231F20"/>
                <w:spacing w:val="62"/>
                <w:sz w:val="20"/>
              </w:rPr>
              <w:t> </w:t>
            </w:r>
            <w:r>
              <w:rPr>
                <w:color w:val="231F20"/>
                <w:sz w:val="20"/>
              </w:rPr>
              <w:t>asemănări</w:t>
            </w:r>
            <w:r>
              <w:rPr>
                <w:color w:val="231F20"/>
                <w:spacing w:val="6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62"/>
                <w:sz w:val="20"/>
              </w:rPr>
              <w:t> </w:t>
            </w:r>
            <w:r>
              <w:rPr>
                <w:color w:val="231F20"/>
                <w:sz w:val="20"/>
              </w:rPr>
              <w:t>deosebiri</w:t>
            </w:r>
            <w:r>
              <w:rPr>
                <w:color w:val="231F20"/>
                <w:spacing w:val="62"/>
                <w:sz w:val="20"/>
              </w:rPr>
              <w:t> </w:t>
            </w:r>
            <w:r>
              <w:rPr>
                <w:color w:val="231F20"/>
                <w:sz w:val="20"/>
              </w:rPr>
              <w:t>există</w:t>
            </w:r>
            <w:r>
              <w:rPr>
                <w:color w:val="231F20"/>
                <w:spacing w:val="6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între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clădiri?”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Atelier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bune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p.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2)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lucrează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perechi.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compară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biserica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alte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clădiri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(mall,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casă,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școală).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Scriu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spun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diferit: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mallul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cumpărături,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biserica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este pentru rugăciune; în mall e gălăgie, în biserică e </w:t>
            </w:r>
            <w:r>
              <w:rPr>
                <w:color w:val="231F20"/>
                <w:spacing w:val="-2"/>
                <w:sz w:val="20"/>
              </w:rPr>
              <w:t>liniște.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4.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Exercițiu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completare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Atelier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bune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p.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3)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5.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Lectură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poetică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joc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lexical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folos</w:t>
            </w:r>
            <w:r>
              <w:rPr>
                <w:color w:val="231F20"/>
                <w:spacing w:val="-2"/>
                <w:sz w:val="20"/>
              </w:rPr>
              <w:t>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Se citește poezia scurtă, cu accent pe </w:t>
            </w:r>
            <w:r>
              <w:rPr>
                <w:color w:val="231F20"/>
                <w:spacing w:val="-2"/>
                <w:sz w:val="20"/>
              </w:rPr>
              <w:t>expresivitate.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identifică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cuvintele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încep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litera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M: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modestie,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mulțumire,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minunată.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poate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realiza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mini-ciorchine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frumoase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încep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cu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„M” legate de </w:t>
            </w:r>
            <w:r>
              <w:rPr>
                <w:color w:val="231F20"/>
                <w:spacing w:val="-2"/>
                <w:sz w:val="20"/>
              </w:rPr>
              <w:t>biserică.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6.</w:t>
            </w:r>
            <w:r>
              <w:rPr>
                <w:b/>
                <w:i/>
                <w:color w:val="231F20"/>
                <w:spacing w:val="-10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Activitate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observare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selecție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folos)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privesc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imaginile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colțul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dreapta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jos.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Bifează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obiectele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care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apar în </w:t>
            </w:r>
            <w:r>
              <w:rPr>
                <w:color w:val="231F20"/>
                <w:spacing w:val="-2"/>
                <w:sz w:val="20"/>
              </w:rPr>
              <w:t>biserică.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Opțional: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modela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plastilină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icoană,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candelă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floare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pentru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 „împodobi” o machetă de </w:t>
            </w:r>
            <w:r>
              <w:rPr>
                <w:color w:val="231F20"/>
                <w:spacing w:val="-2"/>
                <w:sz w:val="20"/>
              </w:rPr>
              <w:t>biserică.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6.</w:t>
            </w:r>
            <w:r>
              <w:rPr>
                <w:b/>
                <w:i/>
                <w:color w:val="231F20"/>
                <w:spacing w:val="34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Exersare</w:t>
            </w:r>
            <w:r>
              <w:rPr>
                <w:b/>
                <w:i/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M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Asociere</w:t>
            </w:r>
            <w:r>
              <w:rPr>
                <w:b/>
                <w:i/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virtuțile: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milă,</w:t>
            </w:r>
            <w:r>
              <w:rPr>
                <w:i/>
                <w:color w:val="231F20"/>
                <w:spacing w:val="3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modestie,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mulțumire.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133568" id="docshapegroup14" coordorigin="0,0" coordsize="16838,11906">
                <v:shape style="position:absolute;left:0;top:8617;width:16838;height:3288" type="#_x0000_t75" id="docshape15" stroked="false">
                  <v:imagedata r:id="rId6" o:title=""/>
                </v:shape>
                <v:shape style="position:absolute;left:0;top:0;width:16838;height:2638" type="#_x0000_t75" id="docshape16" stroked="false">
                  <v:imagedata r:id="rId7" o:title=""/>
                </v:shape>
                <v:rect style="position:absolute;left:566;top:566;width:15690;height:11018" id="docshape1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1701"/>
        <w:gridCol w:w="1304"/>
        <w:gridCol w:w="6095"/>
        <w:gridCol w:w="2551"/>
        <w:gridCol w:w="2041"/>
        <w:gridCol w:w="850"/>
      </w:tblGrid>
      <w:tr>
        <w:trPr>
          <w:trHeight w:val="1701" w:hRule="atLeast"/>
        </w:trPr>
        <w:tc>
          <w:tcPr>
            <w:tcW w:w="709" w:type="dxa"/>
            <w:vMerge w:val="restart"/>
            <w:shd w:val="clear" w:color="auto" w:fill="AECEE7"/>
            <w:textDirection w:val="btLr"/>
          </w:tcPr>
          <w:p>
            <w:pPr>
              <w:pStyle w:val="TableParagraph"/>
              <w:spacing w:before="28"/>
              <w:ind w:left="8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DOMENIUL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IUBIREA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LUI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DUMNEZEU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ŞI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RĂSPUNSUL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OMULUI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13"/>
              <w:ind w:left="80" w:right="25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3. Cum îl primesc pe Dumnezeu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 </w:t>
            </w:r>
            <w:r>
              <w:rPr>
                <w:b/>
                <w:color w:val="231F20"/>
                <w:spacing w:val="-2"/>
                <w:sz w:val="24"/>
              </w:rPr>
              <w:t>biserică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59" w:right="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40" w:lineRule="auto" w:before="27" w:after="0"/>
              <w:ind w:left="279" w:right="0" w:hanging="200"/>
              <w:jc w:val="left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Lectură expresivă și conversație ghidată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(text și rubrica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Așa </w:t>
            </w:r>
            <w:r>
              <w:rPr>
                <w:i/>
                <w:color w:val="231F20"/>
                <w:spacing w:val="-4"/>
                <w:sz w:val="20"/>
              </w:rPr>
              <w:t>da!</w:t>
            </w:r>
            <w:r>
              <w:rPr>
                <w:color w:val="231F20"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88" w:val="left" w:leader="none"/>
              </w:tabs>
              <w:spacing w:line="240" w:lineRule="auto" w:before="10" w:after="0"/>
              <w:ind w:left="288" w:right="0" w:hanging="209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Profesorul</w:t>
            </w:r>
            <w:r>
              <w:rPr>
                <w:color w:val="231F20"/>
                <w:spacing w:val="59"/>
                <w:sz w:val="20"/>
              </w:rPr>
              <w:t> </w:t>
            </w:r>
            <w:r>
              <w:rPr>
                <w:color w:val="231F20"/>
                <w:sz w:val="20"/>
              </w:rPr>
              <w:t>citește</w:t>
            </w:r>
            <w:r>
              <w:rPr>
                <w:color w:val="231F20"/>
                <w:spacing w:val="59"/>
                <w:sz w:val="20"/>
              </w:rPr>
              <w:t> </w:t>
            </w:r>
            <w:r>
              <w:rPr>
                <w:color w:val="231F20"/>
                <w:sz w:val="20"/>
              </w:rPr>
              <w:t>expresiv</w:t>
            </w:r>
            <w:r>
              <w:rPr>
                <w:color w:val="231F20"/>
                <w:spacing w:val="59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59"/>
                <w:sz w:val="20"/>
              </w:rPr>
              <w:t> </w:t>
            </w:r>
            <w:r>
              <w:rPr>
                <w:color w:val="231F20"/>
                <w:sz w:val="20"/>
              </w:rPr>
              <w:t>lecției,</w:t>
            </w:r>
            <w:r>
              <w:rPr>
                <w:color w:val="231F20"/>
                <w:spacing w:val="59"/>
                <w:sz w:val="20"/>
              </w:rPr>
              <w:t> </w:t>
            </w:r>
            <w:r>
              <w:rPr>
                <w:color w:val="231F20"/>
                <w:sz w:val="20"/>
              </w:rPr>
              <w:t>explicând</w:t>
            </w:r>
            <w:r>
              <w:rPr>
                <w:color w:val="231F20"/>
                <w:spacing w:val="59"/>
                <w:sz w:val="20"/>
              </w:rPr>
              <w:t> </w:t>
            </w:r>
            <w:r>
              <w:rPr>
                <w:color w:val="231F20"/>
                <w:sz w:val="20"/>
              </w:rPr>
              <w:t>cuvintele-</w:t>
            </w:r>
            <w:r>
              <w:rPr>
                <w:color w:val="231F20"/>
                <w:spacing w:val="-2"/>
                <w:sz w:val="20"/>
              </w:rPr>
              <w:t>cheie:</w:t>
            </w:r>
          </w:p>
          <w:p>
            <w:pPr>
              <w:pStyle w:val="TableParagraph"/>
              <w:spacing w:before="10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Sfânta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Liturghie,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Împărtășanie,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Taine.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 discută </w:t>
            </w:r>
            <w:r>
              <w:rPr>
                <w:color w:val="231F20"/>
                <w:spacing w:val="-2"/>
                <w:sz w:val="20"/>
              </w:rPr>
              <w:t>întrebările.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60" w:val="left" w:leader="none"/>
              </w:tabs>
              <w:spacing w:line="249" w:lineRule="auto" w:before="10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povestesc,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scurt,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cum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s-au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pregătit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când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au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fost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biserică (îmbrăcăminte, liniște, rugăciune).</w:t>
            </w:r>
          </w:p>
          <w:p>
            <w:pPr>
              <w:pStyle w:val="TableParagraph"/>
              <w:spacing w:line="214" w:lineRule="exact" w:before="2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2.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Recunoaștere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povestire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Atelier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 fapte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bune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p. </w:t>
            </w:r>
            <w:r>
              <w:rPr>
                <w:color w:val="231F20"/>
                <w:spacing w:val="-5"/>
                <w:sz w:val="20"/>
              </w:rPr>
              <w:t>1)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27"/>
              <w:ind w:left="79" w:right="279"/>
              <w:rPr>
                <w:sz w:val="20"/>
              </w:rPr>
            </w:pPr>
            <w:r>
              <w:rPr>
                <w:color w:val="231F20"/>
                <w:sz w:val="20"/>
              </w:rPr>
              <w:t>Textul-suport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(manual,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pp. 20-23), resurse digitale.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79" w:right="89"/>
              <w:rPr>
                <w:sz w:val="20"/>
              </w:rPr>
            </w:pP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manual,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pp.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20- 23 și din manualul digital.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79" w:right="2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comportamentului în activitățile de grup. Se pot nota atitudini precum colaborarea, respectul, </w:t>
            </w:r>
            <w:r>
              <w:rPr>
                <w:color w:val="231F20"/>
                <w:spacing w:val="-2"/>
                <w:sz w:val="20"/>
              </w:rPr>
              <w:t>implicarea.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11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Elevii privesc imaginile cu cele trei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Sfinte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Taine: Botezul, </w:t>
            </w:r>
            <w:r>
              <w:rPr>
                <w:color w:val="231F20"/>
                <w:spacing w:val="-2"/>
                <w:sz w:val="20"/>
              </w:rPr>
              <w:t>Împărtășania,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frontală/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5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Spovedania.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5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individuală;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1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mici</w:t>
            </w:r>
            <w:r>
              <w:rPr>
                <w:color w:val="231F20"/>
                <w:spacing w:val="4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41"/>
                <w:sz w:val="20"/>
              </w:rPr>
              <w:t>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discută</w:t>
            </w:r>
            <w:r>
              <w:rPr>
                <w:color w:val="231F20"/>
                <w:spacing w:val="41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41"/>
                <w:sz w:val="20"/>
              </w:rPr>
              <w:t> </w:t>
            </w:r>
            <w:r>
              <w:rPr>
                <w:color w:val="231F20"/>
                <w:sz w:val="20"/>
              </w:rPr>
              <w:t>reprezintă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fiecare</w:t>
            </w:r>
            <w:r>
              <w:rPr>
                <w:color w:val="231F20"/>
                <w:spacing w:val="4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1"/>
                <w:sz w:val="20"/>
              </w:rPr>
              <w:t> </w:t>
            </w:r>
            <w:r>
              <w:rPr>
                <w:color w:val="231F20"/>
                <w:sz w:val="20"/>
              </w:rPr>
              <w:t>dacă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au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5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Activitate pe </w:t>
            </w:r>
            <w:r>
              <w:rPr>
                <w:color w:val="231F20"/>
                <w:spacing w:val="-2"/>
                <w:sz w:val="20"/>
              </w:rPr>
              <w:t>grupe.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participat la o astfel de </w:t>
            </w:r>
            <w:r>
              <w:rPr>
                <w:color w:val="231F20"/>
                <w:spacing w:val="-2"/>
                <w:sz w:val="20"/>
              </w:rPr>
              <w:t>slujbă.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Cei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doresc,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povesti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cum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fost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(în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limbaj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simplu: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„Am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fost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cu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mama și tata și m-am împărtășit...” </w:t>
            </w:r>
            <w:r>
              <w:rPr>
                <w:color w:val="231F20"/>
                <w:spacing w:val="-2"/>
                <w:sz w:val="20"/>
              </w:rPr>
              <w:t>etc.).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3.</w:t>
            </w:r>
            <w:r>
              <w:rPr>
                <w:b/>
                <w:i/>
                <w:color w:val="231F20"/>
                <w:spacing w:val="9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Lectură</w:t>
            </w:r>
            <w:r>
              <w:rPr>
                <w:b/>
                <w:i/>
                <w:color w:val="231F20"/>
                <w:spacing w:val="1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poetică</w:t>
            </w:r>
            <w:r>
              <w:rPr>
                <w:b/>
                <w:i/>
                <w:color w:val="231F20"/>
                <w:spacing w:val="1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1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exprimare</w:t>
            </w:r>
            <w:r>
              <w:rPr>
                <w:b/>
                <w:i/>
                <w:color w:val="231F20"/>
                <w:spacing w:val="1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creativă</w:t>
            </w:r>
            <w:r>
              <w:rPr>
                <w:b/>
                <w:i/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Atelier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fapte</w:t>
            </w:r>
            <w:r>
              <w:rPr>
                <w:i/>
                <w:color w:val="231F20"/>
                <w:spacing w:val="12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bune</w:t>
            </w:r>
            <w:r>
              <w:rPr>
                <w:color w:val="231F20"/>
                <w:spacing w:val="-2"/>
                <w:sz w:val="20"/>
              </w:rPr>
              <w:t>”,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p. </w:t>
            </w:r>
            <w:r>
              <w:rPr>
                <w:color w:val="231F20"/>
                <w:spacing w:val="-5"/>
                <w:sz w:val="20"/>
              </w:rPr>
              <w:t>2)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Profesorul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citește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poezia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„Înger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bun”,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iar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repetă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versul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cu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albastru: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„Și-am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iertat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iertat”.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discută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înseamnă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iertăm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fim</w:t>
            </w:r>
            <w:r>
              <w:rPr>
                <w:color w:val="231F20"/>
                <w:spacing w:val="-2"/>
                <w:sz w:val="20"/>
              </w:rPr>
              <w:t> cuminți.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Colorează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desenul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sub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poezie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adăuga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elemente: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cruce,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stele,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biserică.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4.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Observație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interpretare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folos</w:t>
            </w:r>
            <w:r>
              <w:rPr>
                <w:color w:val="231F20"/>
                <w:spacing w:val="-2"/>
                <w:sz w:val="20"/>
              </w:rPr>
              <w:t>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Se analizează împreună icoana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Cinei celei de </w:t>
            </w:r>
            <w:r>
              <w:rPr>
                <w:i/>
                <w:color w:val="231F20"/>
                <w:spacing w:val="-2"/>
                <w:sz w:val="20"/>
              </w:rPr>
              <w:t>Taină</w:t>
            </w:r>
            <w:r>
              <w:rPr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identifică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personajele: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Cine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Iisus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Hristos,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Apostolii?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Unde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sunt pâinea și </w:t>
            </w:r>
            <w:r>
              <w:rPr>
                <w:color w:val="231F20"/>
                <w:spacing w:val="-2"/>
                <w:sz w:val="20"/>
              </w:rPr>
              <w:t>potirul?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5.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Exercițiu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lectură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scriere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„Litere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 </w:t>
            </w:r>
            <w:r>
              <w:rPr>
                <w:color w:val="231F20"/>
                <w:spacing w:val="-2"/>
                <w:sz w:val="20"/>
              </w:rPr>
              <w:t>folos”)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identifică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scriu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U/u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caietul</w:t>
            </w:r>
            <w:r>
              <w:rPr>
                <w:color w:val="231F20"/>
                <w:spacing w:val="-2"/>
                <w:sz w:val="20"/>
              </w:rPr>
              <w:t> special.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Pot scrie cuvântul </w:t>
            </w:r>
            <w:r>
              <w:rPr>
                <w:i/>
                <w:color w:val="231F20"/>
                <w:sz w:val="20"/>
              </w:rPr>
              <w:t>unitate </w:t>
            </w:r>
            <w:r>
              <w:rPr>
                <w:color w:val="231F20"/>
                <w:sz w:val="20"/>
              </w:rPr>
              <w:t>sau </w:t>
            </w:r>
            <w:r>
              <w:rPr>
                <w:i/>
                <w:color w:val="231F20"/>
                <w:sz w:val="20"/>
              </w:rPr>
              <w:t>unul </w:t>
            </w:r>
            <w:r>
              <w:rPr>
                <w:color w:val="231F20"/>
                <w:sz w:val="20"/>
              </w:rPr>
              <w:t>și să deseneze un potir – ca simbol </w:t>
            </w:r>
            <w:r>
              <w:rPr>
                <w:color w:val="231F20"/>
                <w:spacing w:val="-5"/>
                <w:sz w:val="20"/>
              </w:rPr>
              <w:t>al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Sfintei Împărtășanii.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6.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Promisiuni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pentru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acasă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aleg una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promisiuni: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„Voi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povesti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dragi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învățat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Împărtășanie.”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„Voi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participa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Sfânta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Liturghie.”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desena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momentul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stau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cuminți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biserică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apropie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preot la </w:t>
            </w:r>
            <w:r>
              <w:rPr>
                <w:color w:val="231F20"/>
                <w:spacing w:val="-2"/>
                <w:sz w:val="20"/>
              </w:rPr>
              <w:t>împărtășanie.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133056" id="docshapegroup18" coordorigin="0,0" coordsize="16838,11906">
                <v:shape style="position:absolute;left:0;top:8617;width:16838;height:3288" type="#_x0000_t75" id="docshape19" stroked="false">
                  <v:imagedata r:id="rId6" o:title=""/>
                </v:shape>
                <v:shape style="position:absolute;left:0;top:0;width:16838;height:2638" type="#_x0000_t75" id="docshape20" stroked="false">
                  <v:imagedata r:id="rId7" o:title=""/>
                </v:shape>
                <v:rect style="position:absolute;left:566;top:566;width:15690;height:11018" id="docshape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1701"/>
        <w:gridCol w:w="1304"/>
        <w:gridCol w:w="6095"/>
        <w:gridCol w:w="2551"/>
        <w:gridCol w:w="2041"/>
        <w:gridCol w:w="850"/>
      </w:tblGrid>
      <w:tr>
        <w:trPr>
          <w:trHeight w:val="726" w:hRule="atLeast"/>
        </w:trPr>
        <w:tc>
          <w:tcPr>
            <w:tcW w:w="709" w:type="dxa"/>
            <w:vMerge w:val="restart"/>
            <w:shd w:val="clear" w:color="auto" w:fill="AECEE7"/>
            <w:textDirection w:val="btLr"/>
          </w:tcPr>
          <w:p>
            <w:pPr>
              <w:pStyle w:val="TableParagraph"/>
              <w:spacing w:before="28"/>
              <w:ind w:left="60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DOMENIUL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IUBIREA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LUI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DUMNEZEU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ŞI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RĂSPUNSUL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OMULUI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13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4. Cu cine mă rog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biserică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line="219" w:lineRule="exact"/>
              <w:ind w:left="59" w:right="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1. Lectură expresivă și conversație ghidată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(text și rubrica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Așa </w:t>
            </w:r>
            <w:r>
              <w:rPr>
                <w:i/>
                <w:color w:val="231F20"/>
                <w:spacing w:val="-4"/>
                <w:sz w:val="20"/>
              </w:rPr>
              <w:t>da!</w:t>
            </w:r>
            <w:r>
              <w:rPr>
                <w:color w:val="231F20"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40" w:lineRule="atLeas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Profesorul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lecturează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expresiv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lecției,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subliniind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ideea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că</w:t>
            </w:r>
            <w:r>
              <w:rPr>
                <w:color w:val="231F20"/>
                <w:spacing w:val="53"/>
                <w:sz w:val="20"/>
              </w:rPr>
              <w:t> </w:t>
            </w:r>
            <w:r>
              <w:rPr>
                <w:color w:val="231F20"/>
                <w:sz w:val="20"/>
              </w:rPr>
              <w:t>în biserică suntem împreună cu preotul și credincioșii.</w:t>
            </w:r>
          </w:p>
        </w:tc>
        <w:tc>
          <w:tcPr>
            <w:tcW w:w="2551" w:type="dxa"/>
            <w:vMerge w:val="restart"/>
            <w:shd w:val="clear" w:color="auto" w:fill="FFFFFF"/>
          </w:tcPr>
          <w:p>
            <w:pPr>
              <w:pStyle w:val="TableParagraph"/>
              <w:spacing w:before="27"/>
              <w:ind w:left="79" w:right="278"/>
              <w:rPr>
                <w:sz w:val="20"/>
              </w:rPr>
            </w:pPr>
            <w:r>
              <w:rPr>
                <w:color w:val="231F20"/>
                <w:sz w:val="20"/>
              </w:rPr>
              <w:t>Textul-suport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(manual,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pp. 19-21), resurse digitale.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9" w:right="89"/>
              <w:rPr>
                <w:sz w:val="20"/>
              </w:rPr>
            </w:pP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manual,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pp.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19- 21 și din manualul digital.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9" w:right="762"/>
              <w:rPr>
                <w:sz w:val="20"/>
              </w:rPr>
            </w:pPr>
            <w:r>
              <w:rPr>
                <w:color w:val="231F20"/>
                <w:sz w:val="20"/>
              </w:rPr>
              <w:t>Joc de rol/ </w:t>
            </w:r>
            <w:r>
              <w:rPr>
                <w:color w:val="231F20"/>
                <w:spacing w:val="-2"/>
                <w:sz w:val="20"/>
              </w:rPr>
              <w:t>Interpretare/ Completare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fișă.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79" w:right="762"/>
              <w:rPr>
                <w:sz w:val="20"/>
              </w:rPr>
            </w:pPr>
            <w:r>
              <w:rPr>
                <w:color w:val="231F20"/>
                <w:sz w:val="20"/>
              </w:rPr>
              <w:t>Activitate frontală/ </w:t>
            </w:r>
            <w:r>
              <w:rPr>
                <w:color w:val="231F20"/>
                <w:spacing w:val="-2"/>
                <w:sz w:val="20"/>
              </w:rPr>
              <w:t>individuală; </w:t>
            </w: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grupe.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0" w:lineRule="atLeast"/>
              <w:ind w:left="80" w:right="27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comportamentului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 activitățile de grup.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11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rPr>
          <w:trHeight w:val="954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0" w:lineRule="exact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29" w:val="left" w:leader="none"/>
              </w:tabs>
              <w:spacing w:line="240" w:lineRule="auto" w:before="0" w:after="0"/>
              <w:ind w:left="229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 discută </w:t>
            </w:r>
            <w:r>
              <w:rPr>
                <w:color w:val="231F20"/>
                <w:spacing w:val="-2"/>
                <w:sz w:val="20"/>
              </w:rPr>
              <w:t>întrebările.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5" w:val="left" w:leader="none"/>
              </w:tabs>
              <w:spacing w:line="249" w:lineRule="auto" w:before="10" w:after="0"/>
              <w:ind w:left="79" w:right="6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 pot realiza scurte dialoguri de tip întrebare-răspuns între elevi: „Cu cine te rogi în biserică?”, „De ce e frumos să ne rugăm împreună?”</w:t>
            </w:r>
          </w:p>
          <w:p>
            <w:pPr>
              <w:pStyle w:val="TableParagraph"/>
              <w:spacing w:line="214" w:lineRule="exact" w:before="2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2.</w:t>
            </w:r>
            <w:r>
              <w:rPr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Observație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selecție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(rubrica </w:t>
            </w:r>
            <w:r>
              <w:rPr>
                <w:i/>
                <w:color w:val="231F20"/>
                <w:sz w:val="20"/>
              </w:rPr>
              <w:t>Atelier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bune</w:t>
            </w:r>
            <w:r>
              <w:rPr>
                <w:color w:val="231F20"/>
                <w:sz w:val="20"/>
              </w:rPr>
              <w:t>, </w:t>
            </w:r>
            <w:r>
              <w:rPr>
                <w:color w:val="231F20"/>
                <w:spacing w:val="-4"/>
                <w:sz w:val="20"/>
              </w:rPr>
              <w:t>p.1)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80" w:right="2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Se pot nota atitudini precum colaborarea, respectul, </w:t>
            </w:r>
            <w:r>
              <w:rPr>
                <w:color w:val="231F20"/>
                <w:spacing w:val="-2"/>
                <w:sz w:val="20"/>
              </w:rPr>
              <w:t>implicarea.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64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64"/>
                <w:sz w:val="20"/>
              </w:rPr>
              <w:t> </w:t>
            </w:r>
            <w:r>
              <w:rPr>
                <w:color w:val="231F20"/>
                <w:sz w:val="20"/>
              </w:rPr>
              <w:t>privesc</w:t>
            </w:r>
            <w:r>
              <w:rPr>
                <w:color w:val="231F20"/>
                <w:spacing w:val="64"/>
                <w:sz w:val="20"/>
              </w:rPr>
              <w:t> </w:t>
            </w:r>
            <w:r>
              <w:rPr>
                <w:color w:val="231F20"/>
                <w:sz w:val="20"/>
              </w:rPr>
              <w:t>imaginile</w:t>
            </w:r>
            <w:r>
              <w:rPr>
                <w:color w:val="231F20"/>
                <w:spacing w:val="6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64"/>
                <w:sz w:val="20"/>
              </w:rPr>
              <w:t> </w:t>
            </w:r>
            <w:r>
              <w:rPr>
                <w:color w:val="231F20"/>
                <w:sz w:val="20"/>
              </w:rPr>
              <w:t>bifează/desenează</w:t>
            </w:r>
            <w:r>
              <w:rPr>
                <w:color w:val="231F20"/>
                <w:spacing w:val="6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64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64"/>
                <w:sz w:val="20"/>
              </w:rPr>
              <w:t> </w:t>
            </w:r>
            <w:r>
              <w:rPr>
                <w:color w:val="231F20"/>
                <w:sz w:val="20"/>
              </w:rPr>
              <w:t>ele</w:t>
            </w:r>
            <w:r>
              <w:rPr>
                <w:color w:val="231F20"/>
                <w:spacing w:val="6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arată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rugăciunea împreună cu </w:t>
            </w:r>
            <w:r>
              <w:rPr>
                <w:color w:val="231F20"/>
                <w:spacing w:val="-2"/>
                <w:sz w:val="20"/>
              </w:rPr>
              <w:t>ceilalți.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Profesorul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poate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întreba: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crezi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că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aceasta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rugăciune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comun?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realizate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mini-dialoguri: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Cum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rugăm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acasă?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Cum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rugăm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la </w:t>
            </w:r>
            <w:r>
              <w:rPr>
                <w:color w:val="231F20"/>
                <w:spacing w:val="-2"/>
                <w:sz w:val="20"/>
              </w:rPr>
              <w:t>biserică?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3.</w:t>
            </w:r>
            <w:r>
              <w:rPr>
                <w:b/>
                <w:i/>
                <w:color w:val="231F20"/>
                <w:spacing w:val="-1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Activitate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interpretare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(rubrica </w:t>
            </w:r>
            <w:r>
              <w:rPr>
                <w:i/>
                <w:color w:val="231F20"/>
                <w:sz w:val="20"/>
              </w:rPr>
              <w:t>Atelier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bune</w:t>
            </w:r>
            <w:r>
              <w:rPr>
                <w:color w:val="231F20"/>
                <w:sz w:val="20"/>
              </w:rPr>
              <w:t>, </w:t>
            </w:r>
            <w:r>
              <w:rPr>
                <w:color w:val="231F20"/>
                <w:spacing w:val="-4"/>
                <w:sz w:val="20"/>
              </w:rPr>
              <w:t>p.2)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Profesorul citește poezia „La biserică”, iar elevii o repetă pe </w:t>
            </w:r>
            <w:r>
              <w:rPr>
                <w:color w:val="231F20"/>
                <w:spacing w:val="-2"/>
                <w:sz w:val="20"/>
              </w:rPr>
              <w:t>strofe.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subliniază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cuvintele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albastre: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am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cântat,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ne-am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rugat,</w:t>
            </w:r>
            <w:r>
              <w:rPr>
                <w:i/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ne-am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închinat,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i-am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ascultat,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ne-am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salutat.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cere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elevilor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asocieze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aceste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comportamente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ceea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văd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icoana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alăturată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</w:t>
            </w:r>
            <w:r>
              <w:rPr>
                <w:i/>
                <w:color w:val="231F20"/>
                <w:sz w:val="20"/>
              </w:rPr>
              <w:t>Intrarea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Maicii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Domnului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2"/>
                <w:sz w:val="20"/>
              </w:rPr>
              <w:t> biserică</w:t>
            </w:r>
            <w:r>
              <w:rPr>
                <w:color w:val="231F20"/>
                <w:spacing w:val="-2"/>
                <w:sz w:val="20"/>
              </w:rPr>
              <w:t>).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Elevii pot mima sau reprezenta prin gesturi simple aceste fapte </w:t>
            </w:r>
            <w:r>
              <w:rPr>
                <w:color w:val="231F20"/>
                <w:spacing w:val="-2"/>
                <w:sz w:val="20"/>
              </w:rPr>
              <w:t>bune.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4.</w:t>
            </w:r>
            <w:r>
              <w:rPr>
                <w:b/>
                <w:i/>
                <w:color w:val="231F20"/>
                <w:spacing w:val="-1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Activitate</w:t>
            </w:r>
            <w:r>
              <w:rPr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vocabular</w:t>
            </w:r>
            <w:r>
              <w:rPr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observație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2"/>
                <w:sz w:val="20"/>
              </w:rPr>
              <w:t> folos</w:t>
            </w:r>
            <w:r>
              <w:rPr>
                <w:color w:val="231F20"/>
                <w:spacing w:val="-2"/>
                <w:sz w:val="20"/>
              </w:rPr>
              <w:t>)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citește</w:t>
            </w:r>
            <w:r>
              <w:rPr>
                <w:color w:val="231F20"/>
                <w:spacing w:val="51"/>
                <w:sz w:val="20"/>
              </w:rPr>
              <w:t> </w:t>
            </w:r>
            <w:r>
              <w:rPr>
                <w:color w:val="231F20"/>
                <w:sz w:val="20"/>
              </w:rPr>
              <w:t>poezia,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51"/>
                <w:sz w:val="20"/>
              </w:rPr>
              <w:t> </w:t>
            </w:r>
            <w:r>
              <w:rPr>
                <w:color w:val="231F20"/>
                <w:sz w:val="20"/>
              </w:rPr>
              <w:t>identifică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cuvintele</w:t>
            </w:r>
            <w:r>
              <w:rPr>
                <w:color w:val="231F20"/>
                <w:spacing w:val="51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litera</w:t>
            </w:r>
            <w:r>
              <w:rPr>
                <w:color w:val="231F20"/>
                <w:spacing w:val="51"/>
                <w:sz w:val="20"/>
              </w:rPr>
              <w:t> </w:t>
            </w:r>
            <w:r>
              <w:rPr>
                <w:color w:val="231F20"/>
                <w:sz w:val="20"/>
              </w:rPr>
              <w:t>„n”: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nădejde,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nevinovat.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discută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obiectele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color w:val="231F20"/>
                <w:sz w:val="20"/>
              </w:rPr>
              <w:t>imagine:</w:t>
            </w:r>
            <w:r>
              <w:rPr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cartea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rugăciuni,</w:t>
            </w:r>
            <w:r>
              <w:rPr>
                <w:i/>
                <w:color w:val="231F20"/>
                <w:spacing w:val="24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icoana,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crucea </w:t>
            </w:r>
            <w:r>
              <w:rPr>
                <w:color w:val="231F20"/>
                <w:sz w:val="20"/>
              </w:rPr>
              <w:t>– ce rol au și unde le </w:t>
            </w:r>
            <w:r>
              <w:rPr>
                <w:color w:val="231F20"/>
                <w:spacing w:val="-2"/>
                <w:sz w:val="20"/>
              </w:rPr>
              <w:t>vedem.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33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34"/>
                <w:sz w:val="20"/>
              </w:rPr>
              <w:t> </w:t>
            </w:r>
            <w:r>
              <w:rPr>
                <w:color w:val="231F20"/>
                <w:sz w:val="20"/>
              </w:rPr>
              <w:t>desenează</w:t>
            </w:r>
            <w:r>
              <w:rPr>
                <w:color w:val="231F20"/>
                <w:spacing w:val="3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34"/>
                <w:sz w:val="20"/>
              </w:rPr>
              <w:t> </w:t>
            </w:r>
            <w:r>
              <w:rPr>
                <w:color w:val="231F20"/>
                <w:sz w:val="20"/>
              </w:rPr>
              <w:t>decupează</w:t>
            </w:r>
            <w:r>
              <w:rPr>
                <w:color w:val="231F20"/>
                <w:spacing w:val="34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33"/>
                <w:sz w:val="20"/>
              </w:rPr>
              <w:t> </w:t>
            </w:r>
            <w:r>
              <w:rPr>
                <w:color w:val="231F20"/>
                <w:sz w:val="20"/>
              </w:rPr>
              <w:t>floare</w:t>
            </w:r>
            <w:r>
              <w:rPr>
                <w:color w:val="231F20"/>
                <w:spacing w:val="3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34"/>
                <w:sz w:val="20"/>
              </w:rPr>
              <w:t> </w:t>
            </w:r>
            <w:r>
              <w:rPr>
                <w:color w:val="231F20"/>
                <w:sz w:val="20"/>
              </w:rPr>
              <w:t>„împodobesc”</w:t>
            </w:r>
            <w:r>
              <w:rPr>
                <w:color w:val="231F20"/>
                <w:spacing w:val="34"/>
                <w:sz w:val="20"/>
              </w:rPr>
              <w:t> </w:t>
            </w:r>
            <w:r>
              <w:rPr>
                <w:color w:val="231F20"/>
                <w:sz w:val="20"/>
              </w:rPr>
              <w:t>una</w:t>
            </w:r>
            <w:r>
              <w:rPr>
                <w:color w:val="231F20"/>
                <w:spacing w:val="3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dintre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imaginile </w:t>
            </w:r>
            <w:r>
              <w:rPr>
                <w:color w:val="231F20"/>
                <w:spacing w:val="-2"/>
                <w:sz w:val="20"/>
              </w:rPr>
              <w:t>sfinte.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5.</w:t>
            </w:r>
            <w:r>
              <w:rPr>
                <w:b/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Promisiuni</w:t>
            </w:r>
            <w:r>
              <w:rPr>
                <w:b/>
                <w:i/>
                <w:color w:val="231F20"/>
                <w:spacing w:val="20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pentru</w:t>
            </w:r>
            <w:r>
              <w:rPr>
                <w:b/>
                <w:i/>
                <w:color w:val="231F20"/>
                <w:spacing w:val="2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acasă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aleg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una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promisiuni,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opțional: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pot desena o biserică plină cu oameni rugându-</w:t>
            </w:r>
            <w:r>
              <w:rPr>
                <w:color w:val="231F20"/>
                <w:spacing w:val="-5"/>
                <w:sz w:val="20"/>
              </w:rPr>
              <w:t>se.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6. Exersare</w:t>
            </w:r>
            <w:r>
              <w:rPr>
                <w:b/>
                <w:i/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scrierea literei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N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Asociere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virtuțile: </w:t>
            </w:r>
            <w:r>
              <w:rPr>
                <w:i/>
                <w:color w:val="231F20"/>
                <w:sz w:val="20"/>
              </w:rPr>
              <w:t>naturalețe,</w:t>
            </w:r>
            <w:r>
              <w:rPr>
                <w:i/>
                <w:color w:val="231F20"/>
                <w:spacing w:val="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nădejde,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nevinovăție.</w:t>
            </w: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132544" id="docshapegroup22" coordorigin="0,0" coordsize="16838,11906">
                <v:shape style="position:absolute;left:0;top:8617;width:16838;height:3288" type="#_x0000_t75" id="docshape23" stroked="false">
                  <v:imagedata r:id="rId6" o:title=""/>
                </v:shape>
                <v:shape style="position:absolute;left:0;top:0;width:16838;height:2638" type="#_x0000_t75" id="docshape24" stroked="false">
                  <v:imagedata r:id="rId7" o:title=""/>
                </v:shape>
                <v:rect style="position:absolute;left:566;top:566;width:15690;height:11018" id="docshape2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1701"/>
        <w:gridCol w:w="1304"/>
        <w:gridCol w:w="6095"/>
        <w:gridCol w:w="2551"/>
        <w:gridCol w:w="2041"/>
        <w:gridCol w:w="850"/>
      </w:tblGrid>
      <w:tr>
        <w:trPr>
          <w:trHeight w:val="2901" w:hRule="atLeast"/>
        </w:trPr>
        <w:tc>
          <w:tcPr>
            <w:tcW w:w="709" w:type="dxa"/>
            <w:vMerge w:val="restart"/>
            <w:shd w:val="clear" w:color="auto" w:fill="AECEE7"/>
            <w:textDirection w:val="btLr"/>
          </w:tcPr>
          <w:p>
            <w:pPr>
              <w:pStyle w:val="TableParagraph"/>
              <w:spacing w:before="28"/>
              <w:ind w:left="72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DOMENIUL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IUBIREA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LUI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DUMNEZEU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ŞI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RĂSPUNSUL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OMULUI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13"/>
              <w:ind w:left="80" w:right="482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5.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Cum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mă comport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</w:t>
            </w:r>
            <w:r>
              <w:rPr>
                <w:b/>
                <w:color w:val="231F20"/>
                <w:sz w:val="24"/>
              </w:rPr>
              <w:t>n</w:t>
            </w:r>
            <w:r>
              <w:rPr>
                <w:b/>
                <w:color w:val="231F20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biserică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59" w:right="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91" w:right="3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9" w:val="left" w:leader="none"/>
              </w:tabs>
              <w:spacing w:line="240" w:lineRule="auto" w:before="27" w:after="0"/>
              <w:ind w:left="279" w:right="0" w:hanging="200"/>
              <w:jc w:val="left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Lectură expresivă și conversație ghidată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(text și rubrica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Așa </w:t>
            </w:r>
            <w:r>
              <w:rPr>
                <w:i/>
                <w:color w:val="231F20"/>
                <w:spacing w:val="-4"/>
                <w:sz w:val="20"/>
              </w:rPr>
              <w:t>da!</w:t>
            </w:r>
            <w:r>
              <w:rPr>
                <w:color w:val="231F20"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78" w:val="left" w:leader="none"/>
              </w:tabs>
              <w:spacing w:line="249" w:lineRule="auto" w:before="10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Profesorul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citește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expresiv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lecției,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subliniind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că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întâlnirea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cu Dumnezeu în biserică este o sărbătoare.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 discută </w:t>
            </w:r>
            <w:r>
              <w:rPr>
                <w:color w:val="231F20"/>
                <w:spacing w:val="-2"/>
                <w:sz w:val="20"/>
              </w:rPr>
              <w:t>întrebările.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90" w:val="left" w:leader="none"/>
              </w:tabs>
              <w:spacing w:line="249" w:lineRule="auto" w:before="10" w:after="0"/>
              <w:ind w:left="79" w:right="68" w:firstLine="0"/>
              <w:jc w:val="left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exemple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concrete: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păstrăm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liniștea,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nu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alergăm,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ne</w:t>
            </w:r>
            <w:r>
              <w:rPr>
                <w:i/>
                <w:color w:val="231F20"/>
                <w:sz w:val="20"/>
              </w:rPr>
              <w:t> închinăm, vorbim în șoaptă.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9" w:val="left" w:leader="none"/>
              </w:tabs>
              <w:spacing w:line="240" w:lineRule="auto" w:before="1" w:after="0"/>
              <w:ind w:left="269" w:right="0" w:hanging="190"/>
              <w:jc w:val="left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Alegerea</w:t>
            </w:r>
            <w:r>
              <w:rPr>
                <w:b/>
                <w:i/>
                <w:color w:val="231F20"/>
                <w:spacing w:val="-6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comportamentului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potrivit</w:t>
            </w:r>
            <w:r>
              <w:rPr>
                <w:b/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Atelier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bune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p.1)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Elevii privesc imaginile și aleg comportamentul potrivit pentru </w:t>
            </w:r>
            <w:r>
              <w:rPr>
                <w:color w:val="231F20"/>
                <w:spacing w:val="-2"/>
                <w:sz w:val="20"/>
              </w:rPr>
              <w:t>biserică.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 discută care gesturi se potrivesc doar la școală, care și la </w:t>
            </w:r>
            <w:r>
              <w:rPr>
                <w:color w:val="231F20"/>
                <w:spacing w:val="-2"/>
                <w:sz w:val="20"/>
              </w:rPr>
              <w:t>biserică.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21" w:val="left" w:leader="none"/>
              </w:tabs>
              <w:spacing w:line="249" w:lineRule="auto" w:before="10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poate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face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joc: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„Pot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face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asta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biserică?”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răspund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„Da” sau „Nu”.</w:t>
            </w:r>
          </w:p>
          <w:p>
            <w:pPr>
              <w:pStyle w:val="TableParagraph"/>
              <w:spacing w:line="214" w:lineRule="exact" w:before="2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3. Joc de rol: </w:t>
            </w:r>
            <w:r>
              <w:rPr>
                <w:color w:val="231F20"/>
                <w:sz w:val="20"/>
              </w:rPr>
              <w:t>„Cum ne purtăm în casa lui </w:t>
            </w:r>
            <w:r>
              <w:rPr>
                <w:color w:val="231F20"/>
                <w:spacing w:val="-2"/>
                <w:sz w:val="20"/>
              </w:rPr>
              <w:t>Dumnezeu?”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80" w:right="278"/>
              <w:rPr>
                <w:sz w:val="20"/>
              </w:rPr>
            </w:pPr>
            <w:r>
              <w:rPr>
                <w:color w:val="231F20"/>
                <w:sz w:val="20"/>
              </w:rPr>
              <w:t>Textul-suport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(manual,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pp. 22-24), resurse digitale.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80" w:right="89"/>
              <w:rPr>
                <w:sz w:val="20"/>
              </w:rPr>
            </w:pP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manual,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pp.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22- 24 și din manualul digital.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80" w:right="1300"/>
              <w:rPr>
                <w:sz w:val="20"/>
              </w:rPr>
            </w:pPr>
            <w:r>
              <w:rPr>
                <w:color w:val="231F20"/>
                <w:sz w:val="20"/>
              </w:rPr>
              <w:t>Joc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rol/ </w:t>
            </w:r>
            <w:r>
              <w:rPr>
                <w:color w:val="231F20"/>
                <w:spacing w:val="-2"/>
                <w:sz w:val="20"/>
              </w:rPr>
              <w:t>Fișă.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80" w:right="762"/>
              <w:rPr>
                <w:sz w:val="20"/>
              </w:rPr>
            </w:pPr>
            <w:r>
              <w:rPr>
                <w:color w:val="231F20"/>
                <w:sz w:val="20"/>
              </w:rPr>
              <w:t>Activitate frontală/ </w:t>
            </w:r>
            <w:r>
              <w:rPr>
                <w:color w:val="231F20"/>
                <w:spacing w:val="-2"/>
                <w:sz w:val="20"/>
              </w:rPr>
              <w:t>individuală; </w:t>
            </w: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grupe.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80" w:right="2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comportamentului în activitățile de grup. Se pot nota atitudini precum colaborarea, respectul, </w:t>
            </w:r>
            <w:r>
              <w:rPr>
                <w:color w:val="231F20"/>
                <w:spacing w:val="-2"/>
                <w:sz w:val="20"/>
              </w:rPr>
              <w:t>implicarea.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80" w:right="170"/>
              <w:rPr>
                <w:sz w:val="20"/>
              </w:rPr>
            </w:pPr>
            <w:r>
              <w:rPr>
                <w:color w:val="231F20"/>
                <w:sz w:val="20"/>
              </w:rPr>
              <w:t>Interpretare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joc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rol Completare fișă Evaluare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formativă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aplicativă.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1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joacă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perechi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mici: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copil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joacă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rolul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vizitatorului,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iar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altul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„ghid”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explică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trebuie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nu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trebuie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facem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biserică.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8"/>
                <w:sz w:val="20"/>
              </w:rPr>
              <w:t> </w:t>
            </w:r>
            <w:r>
              <w:rPr>
                <w:color w:val="231F20"/>
                <w:sz w:val="20"/>
              </w:rPr>
              <w:t>Scop: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dezvoltarea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empatiei,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exprimării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verbale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respectului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pentru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spațiul </w:t>
            </w:r>
            <w:r>
              <w:rPr>
                <w:color w:val="231F20"/>
                <w:spacing w:val="-2"/>
                <w:sz w:val="20"/>
              </w:rPr>
              <w:t>sacru.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4.</w:t>
            </w:r>
            <w:r>
              <w:rPr>
                <w:b/>
                <w:i/>
                <w:color w:val="231F20"/>
                <w:spacing w:val="-1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Activitate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senzorială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 corporală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Atelier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bune</w:t>
            </w:r>
            <w:r>
              <w:rPr>
                <w:color w:val="231F20"/>
                <w:sz w:val="20"/>
              </w:rPr>
              <w:t>, </w:t>
            </w:r>
            <w:r>
              <w:rPr>
                <w:color w:val="231F20"/>
                <w:spacing w:val="-4"/>
                <w:sz w:val="20"/>
              </w:rPr>
              <w:t>p.2)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imaginea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fetița,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identifică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simțurile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implicate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mima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aceste gesturi în timp ce le </w:t>
            </w:r>
            <w:r>
              <w:rPr>
                <w:color w:val="231F20"/>
                <w:spacing w:val="-2"/>
                <w:sz w:val="20"/>
              </w:rPr>
              <w:t>numesc.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5.</w:t>
            </w:r>
            <w:r>
              <w:rPr>
                <w:b/>
                <w:i/>
                <w:color w:val="231F20"/>
                <w:spacing w:val="-4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Conversație</w:t>
            </w:r>
            <w:r>
              <w:rPr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morală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Litere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2"/>
                <w:sz w:val="20"/>
              </w:rPr>
              <w:t> folos</w:t>
            </w:r>
            <w:r>
              <w:rPr>
                <w:color w:val="231F20"/>
                <w:spacing w:val="-2"/>
                <w:sz w:val="20"/>
              </w:rPr>
              <w:t>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recitește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poezia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litera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„I”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identifică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cuvintele: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iertare,</w:t>
            </w:r>
            <w:r>
              <w:rPr>
                <w:i/>
                <w:color w:val="231F20"/>
                <w:spacing w:val="2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iubire,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Iisus.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6. Observație și </w:t>
            </w:r>
            <w:r>
              <w:rPr>
                <w:b/>
                <w:i/>
                <w:color w:val="231F20"/>
                <w:spacing w:val="-2"/>
                <w:sz w:val="20"/>
              </w:rPr>
              <w:t>descriere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privesc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imaginile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pag.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24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descriu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unui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om </w:t>
            </w:r>
            <w:r>
              <w:rPr>
                <w:color w:val="231F20"/>
                <w:spacing w:val="-2"/>
                <w:sz w:val="20"/>
              </w:rPr>
              <w:t>credincios.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grupa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imaginile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„gesturi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față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oameni”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„gesturi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z w:val="20"/>
              </w:rPr>
              <w:t>față</w:t>
            </w:r>
            <w:r>
              <w:rPr>
                <w:color w:val="231F20"/>
                <w:spacing w:val="45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Dumnezeu”.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6.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Promisiuni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pentru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acasă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aleg una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promisiuni: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Îmi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pregăti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grijă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hainele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biserică.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Mă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voi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comporta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frumos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casa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lui </w:t>
            </w:r>
            <w:r>
              <w:rPr>
                <w:i/>
                <w:color w:val="231F20"/>
                <w:spacing w:val="-2"/>
                <w:sz w:val="20"/>
              </w:rPr>
              <w:t>Dumnezeu.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80"/>
              <w:rPr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7.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Exersare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Asociere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virtuțile: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iubire,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iertare.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132032" id="docshapegroup26" coordorigin="0,0" coordsize="16838,11906">
                <v:shape style="position:absolute;left:0;top:8617;width:16838;height:3288" type="#_x0000_t75" id="docshape27" stroked="false">
                  <v:imagedata r:id="rId6" o:title=""/>
                </v:shape>
                <v:shape style="position:absolute;left:0;top:0;width:16838;height:2638" type="#_x0000_t75" id="docshape28" stroked="false">
                  <v:imagedata r:id="rId7" o:title=""/>
                </v:shape>
                <v:rect style="position:absolute;left:566;top:566;width:15690;height:11018" id="docshape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1701"/>
        <w:gridCol w:w="1304"/>
        <w:gridCol w:w="6095"/>
        <w:gridCol w:w="2551"/>
        <w:gridCol w:w="2041"/>
        <w:gridCol w:w="850"/>
      </w:tblGrid>
      <w:tr>
        <w:trPr>
          <w:trHeight w:val="1941" w:hRule="atLeast"/>
        </w:trPr>
        <w:tc>
          <w:tcPr>
            <w:tcW w:w="709" w:type="dxa"/>
            <w:vMerge w:val="restart"/>
            <w:shd w:val="clear" w:color="auto" w:fill="AECEE7"/>
            <w:textDirection w:val="btLr"/>
          </w:tcPr>
          <w:p>
            <w:pPr>
              <w:pStyle w:val="TableParagraph"/>
              <w:spacing w:before="28"/>
              <w:ind w:left="24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DOMENIUL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IUBIREA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LUI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DUMNEZEU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ŞI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RĂSPUNSUL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OMULUI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13"/>
              <w:ind w:left="80" w:right="6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6. Ce fac eu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pentru</w:t>
            </w:r>
          </w:p>
          <w:p>
            <w:pPr>
              <w:pStyle w:val="TableParagraph"/>
              <w:spacing w:before="2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biserica </w:t>
            </w:r>
            <w:r>
              <w:rPr>
                <w:b/>
                <w:color w:val="231F20"/>
                <w:spacing w:val="-5"/>
                <w:sz w:val="24"/>
              </w:rPr>
              <w:t>mea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59" w:right="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9" w:val="left" w:leader="none"/>
              </w:tabs>
              <w:spacing w:line="240" w:lineRule="auto" w:before="27" w:after="0"/>
              <w:ind w:left="279" w:right="0" w:hanging="200"/>
              <w:jc w:val="left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Lectură expresivă și conversație ghidată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(text și rubrica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Așa </w:t>
            </w:r>
            <w:r>
              <w:rPr>
                <w:i/>
                <w:color w:val="231F20"/>
                <w:spacing w:val="-4"/>
                <w:sz w:val="20"/>
              </w:rPr>
              <w:t>da!</w:t>
            </w:r>
            <w:r>
              <w:rPr>
                <w:color w:val="231F20"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15" w:val="left" w:leader="none"/>
              </w:tabs>
              <w:spacing w:line="249" w:lineRule="auto" w:before="10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Profesorul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citește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lecției,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accentuând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expresiile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„Vă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mai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așteptăm!” și „fapte bune”.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229" w:val="left" w:leader="none"/>
              </w:tabs>
              <w:spacing w:line="240" w:lineRule="auto" w:before="2" w:after="0"/>
              <w:ind w:left="229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Elevii răspund la </w:t>
            </w:r>
            <w:r>
              <w:rPr>
                <w:color w:val="231F20"/>
                <w:spacing w:val="-2"/>
                <w:sz w:val="20"/>
              </w:rPr>
              <w:t>întrebările:</w:t>
            </w:r>
          </w:p>
          <w:p>
            <w:pPr>
              <w:pStyle w:val="TableParagraph"/>
              <w:spacing w:line="249" w:lineRule="auto" w:before="10"/>
              <w:ind w:left="79" w:right="2957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Ce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poți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să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faci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pentru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biserica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ta?</w:t>
            </w:r>
            <w:r>
              <w:rPr>
                <w:i/>
                <w:color w:val="231F20"/>
                <w:sz w:val="20"/>
              </w:rPr>
              <w:t> Cum îi poți ajuta pe cei din jur</w:t>
            </w:r>
            <w:r>
              <w:rPr>
                <w:color w:val="231F20"/>
                <w:sz w:val="20"/>
              </w:rPr>
              <w:t>?</w:t>
            </w:r>
          </w:p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2.</w:t>
            </w:r>
            <w:r>
              <w:rPr>
                <w:b/>
                <w:i/>
                <w:color w:val="231F20"/>
                <w:spacing w:val="-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Observație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descriere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(rubrica </w:t>
            </w:r>
            <w:r>
              <w:rPr>
                <w:i/>
                <w:color w:val="231F20"/>
                <w:sz w:val="20"/>
              </w:rPr>
              <w:t>Atelier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bune</w:t>
            </w:r>
            <w:r>
              <w:rPr>
                <w:color w:val="231F20"/>
                <w:sz w:val="20"/>
              </w:rPr>
              <w:t>, </w:t>
            </w:r>
            <w:r>
              <w:rPr>
                <w:color w:val="231F20"/>
                <w:spacing w:val="-4"/>
                <w:sz w:val="20"/>
              </w:rPr>
              <w:t>p.1)</w:t>
            </w:r>
          </w:p>
          <w:p>
            <w:pPr>
              <w:pStyle w:val="TableParagraph"/>
              <w:spacing w:line="214" w:lineRule="exact"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Elevii privesc cele trei imagini și descriu faptele bune </w:t>
            </w:r>
            <w:r>
              <w:rPr>
                <w:color w:val="231F20"/>
                <w:spacing w:val="-2"/>
                <w:sz w:val="20"/>
              </w:rPr>
              <w:t>prezentate: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79" w:right="278"/>
              <w:rPr>
                <w:sz w:val="20"/>
              </w:rPr>
            </w:pPr>
            <w:r>
              <w:rPr>
                <w:color w:val="231F20"/>
                <w:sz w:val="20"/>
              </w:rPr>
              <w:t>Textul-suport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(manual,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pp. 25-27), resurse digitale.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9" w:right="89"/>
              <w:rPr>
                <w:sz w:val="20"/>
              </w:rPr>
            </w:pP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manual,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pp.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25- 27 și din manualul digital.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9" w:right="1300"/>
              <w:rPr>
                <w:sz w:val="20"/>
              </w:rPr>
            </w:pPr>
            <w:r>
              <w:rPr>
                <w:color w:val="231F20"/>
                <w:sz w:val="20"/>
              </w:rPr>
              <w:t>Joc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rol/ </w:t>
            </w:r>
            <w:r>
              <w:rPr>
                <w:color w:val="231F20"/>
                <w:spacing w:val="-2"/>
                <w:sz w:val="20"/>
              </w:rPr>
              <w:t>Fișă.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80" w:right="2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comportamentului în activitățile de grup. Se pot nota atitudini precum colaborarea, respectul, </w:t>
            </w:r>
            <w:r>
              <w:rPr>
                <w:color w:val="231F20"/>
                <w:spacing w:val="-2"/>
                <w:sz w:val="20"/>
              </w:rPr>
              <w:t>implicarea.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Interpretare joc de </w:t>
            </w:r>
            <w:r>
              <w:rPr>
                <w:color w:val="231F20"/>
                <w:spacing w:val="-4"/>
                <w:sz w:val="20"/>
              </w:rPr>
              <w:t>rol.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7"/>
              <w:ind w:left="11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rPr>
          <w:trHeight w:val="95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aducerea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florilor,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cântarea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biserică,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îngrijirea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spațiului</w:t>
            </w:r>
            <w:r>
              <w:rPr>
                <w:i/>
                <w:color w:val="231F20"/>
                <w:spacing w:val="4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43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curtea</w:t>
            </w:r>
          </w:p>
          <w:p>
            <w:pPr>
              <w:pStyle w:val="TableParagraph"/>
              <w:spacing w:before="10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bisericii.</w:t>
            </w:r>
          </w:p>
          <w:p>
            <w:pPr>
              <w:pStyle w:val="TableParagraph"/>
              <w:spacing w:line="240" w:lineRule="atLeas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adăuga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idei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personale: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ajuta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zâmbetul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meu,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 aprinde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 lumânare pentru cineva.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 w:before="155"/>
              <w:ind w:left="79" w:right="762"/>
              <w:rPr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frontală/ </w:t>
            </w:r>
            <w:r>
              <w:rPr>
                <w:color w:val="231F20"/>
                <w:spacing w:val="-2"/>
                <w:sz w:val="20"/>
              </w:rPr>
              <w:t>individuală; </w:t>
            </w: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grupe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3.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Poezie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exprimare orală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(rubrica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Atelier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bune</w:t>
            </w:r>
            <w:r>
              <w:rPr>
                <w:color w:val="231F20"/>
                <w:sz w:val="20"/>
              </w:rPr>
              <w:t>, </w:t>
            </w:r>
            <w:r>
              <w:rPr>
                <w:color w:val="231F20"/>
                <w:spacing w:val="-4"/>
                <w:sz w:val="20"/>
              </w:rPr>
              <w:t>p.2)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Profesorul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citește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poezia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„Fapta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bună”.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aleg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cu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albastru și formulează o propoziție orală cu </w:t>
            </w:r>
            <w:r>
              <w:rPr>
                <w:color w:val="231F20"/>
                <w:spacing w:val="-2"/>
                <w:sz w:val="20"/>
              </w:rPr>
              <w:t>acesta.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Exemple: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Cânt un cântec pentru Dumnezeu.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/ </w:t>
            </w:r>
            <w:r>
              <w:rPr>
                <w:i/>
                <w:color w:val="231F20"/>
                <w:sz w:val="20"/>
              </w:rPr>
              <w:t>Împart un dar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 </w:t>
            </w:r>
            <w:r>
              <w:rPr>
                <w:i/>
                <w:color w:val="231F20"/>
                <w:spacing w:val="-2"/>
                <w:sz w:val="20"/>
              </w:rPr>
              <w:t>bucurie.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4. Joc de rol: </w:t>
            </w:r>
            <w:r>
              <w:rPr>
                <w:color w:val="231F20"/>
                <w:sz w:val="20"/>
              </w:rPr>
              <w:t>„Și eu </w:t>
            </w:r>
            <w:r>
              <w:rPr>
                <w:color w:val="231F20"/>
                <w:spacing w:val="-2"/>
                <w:sz w:val="20"/>
              </w:rPr>
              <w:t>pot!”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–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Elevii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privesc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două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imagini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spun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face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fiecare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copil: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scrie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frumos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caiet, ajută cu un </w:t>
            </w:r>
            <w:r>
              <w:rPr>
                <w:i/>
                <w:color w:val="231F20"/>
                <w:spacing w:val="-4"/>
                <w:sz w:val="20"/>
              </w:rPr>
              <w:t>dar.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Apoi joacă roluri: un copil silitor la școală și unul darnic la </w:t>
            </w:r>
            <w:r>
              <w:rPr>
                <w:color w:val="231F20"/>
                <w:spacing w:val="-2"/>
                <w:sz w:val="20"/>
              </w:rPr>
              <w:t>biserică.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discută: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Putem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avea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ambele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comportamente?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altceva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z w:val="20"/>
              </w:rPr>
              <w:t>am</w:t>
            </w:r>
            <w:r>
              <w:rPr>
                <w:color w:val="231F20"/>
                <w:spacing w:val="2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putea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face?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5.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Promisiuni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pentru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acasă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aleg una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promisiuni: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Voi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povesti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colegilor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despre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faptele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bune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biserică.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Voi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încerca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să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mă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implic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activitățile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organizate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biserica</w:t>
            </w:r>
            <w:r>
              <w:rPr>
                <w:i/>
                <w:color w:val="231F20"/>
                <w:spacing w:val="-4"/>
                <w:sz w:val="20"/>
              </w:rPr>
              <w:t> mea.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Pot desena o scenă în care ajută în </w:t>
            </w:r>
            <w:r>
              <w:rPr>
                <w:color w:val="231F20"/>
                <w:spacing w:val="-2"/>
                <w:sz w:val="20"/>
              </w:rPr>
              <w:t>biserică.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ind w:left="79"/>
              <w:rPr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6.</w:t>
            </w:r>
            <w:r>
              <w:rPr>
                <w:b/>
                <w:i/>
                <w:color w:val="231F20"/>
                <w:spacing w:val="28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Exersare</w:t>
            </w:r>
            <w:r>
              <w:rPr>
                <w:b/>
                <w:i/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Asociere</w:t>
            </w:r>
            <w:r>
              <w:rPr>
                <w:b/>
                <w:i/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virtuțile: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educație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</w:t>
            </w:r>
            <w:r>
              <w:rPr>
                <w:i/>
                <w:color w:val="231F20"/>
                <w:spacing w:val="29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o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persoană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educată,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exemplu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-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fi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persoană</w:t>
            </w:r>
            <w:r>
              <w:rPr>
                <w:i/>
                <w:color w:val="231F20"/>
                <w:spacing w:val="-2"/>
                <w:sz w:val="20"/>
              </w:rPr>
              <w:t> model.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131520" id="docshapegroup30" coordorigin="0,0" coordsize="16838,11906">
                <v:shape style="position:absolute;left:0;top:8617;width:16838;height:3288" type="#_x0000_t75" id="docshape31" stroked="false">
                  <v:imagedata r:id="rId6" o:title=""/>
                </v:shape>
                <v:shape style="position:absolute;left:0;top:0;width:16838;height:2638" type="#_x0000_t75" id="docshape32" stroked="false">
                  <v:imagedata r:id="rId7" o:title=""/>
                </v:shape>
                <v:rect style="position:absolute;left:566;top:566;width:15690;height:11018" id="docshape3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708"/>
        </w:sect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1701"/>
        <w:gridCol w:w="1304"/>
        <w:gridCol w:w="6095"/>
        <w:gridCol w:w="2551"/>
        <w:gridCol w:w="2041"/>
        <w:gridCol w:w="850"/>
      </w:tblGrid>
      <w:tr>
        <w:trPr>
          <w:trHeight w:val="7725" w:hRule="atLeast"/>
        </w:trPr>
        <w:tc>
          <w:tcPr>
            <w:tcW w:w="709" w:type="dxa"/>
            <w:vMerge w:val="restart"/>
            <w:shd w:val="clear" w:color="auto" w:fill="AECEE7"/>
            <w:textDirection w:val="btLr"/>
          </w:tcPr>
          <w:p>
            <w:pPr>
              <w:pStyle w:val="TableParagraph"/>
              <w:spacing w:before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DOMENIUL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IUBIREA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LUI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DUMNEZEU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ŞI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RĂSPUNSUL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OMULUI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spacing w:line="249" w:lineRule="auto" w:before="13"/>
              <w:ind w:left="80" w:right="119"/>
              <w:rPr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Lectură</w:t>
            </w:r>
            <w:r>
              <w:rPr>
                <w:b/>
                <w:i/>
                <w:color w:val="231F20"/>
                <w:spacing w:val="-15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pentru</w:t>
            </w:r>
            <w:r>
              <w:rPr>
                <w:b/>
                <w:i/>
                <w:color w:val="231F20"/>
                <w:sz w:val="24"/>
              </w:rPr>
              <w:t> </w:t>
            </w:r>
            <w:r>
              <w:rPr>
                <w:b/>
                <w:i/>
                <w:color w:val="231F20"/>
                <w:spacing w:val="-2"/>
                <w:sz w:val="24"/>
              </w:rPr>
              <w:t>suflet</w:t>
            </w:r>
            <w:r>
              <w:rPr>
                <w:color w:val="231F20"/>
                <w:spacing w:val="-2"/>
                <w:sz w:val="24"/>
              </w:rPr>
              <w:t>*</w:t>
            </w:r>
          </w:p>
        </w:tc>
        <w:tc>
          <w:tcPr>
            <w:tcW w:w="1304" w:type="dxa"/>
            <w:shd w:val="clear" w:color="auto" w:fill="FFFFFF"/>
          </w:tcPr>
          <w:p>
            <w:pPr>
              <w:pStyle w:val="TableParagraph"/>
              <w:spacing w:before="27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59" w:right="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59" w:right="50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6095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9" w:val="left" w:leader="none"/>
              </w:tabs>
              <w:spacing w:line="240" w:lineRule="auto" w:before="23" w:after="0"/>
              <w:ind w:left="279" w:right="0" w:hanging="20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Lectură expresivă și conversație </w:t>
            </w:r>
            <w:r>
              <w:rPr>
                <w:b/>
                <w:i/>
                <w:color w:val="231F20"/>
                <w:spacing w:val="-2"/>
                <w:sz w:val="20"/>
              </w:rPr>
              <w:t>ghidată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Profesorul citește cu intonație textul despre Fecioara </w:t>
            </w:r>
            <w:r>
              <w:rPr>
                <w:color w:val="231F20"/>
                <w:spacing w:val="-2"/>
                <w:sz w:val="20"/>
              </w:rPr>
              <w:t>Maria.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Elevii răspund oral la întrebări </w:t>
            </w:r>
            <w:r>
              <w:rPr>
                <w:color w:val="231F20"/>
                <w:spacing w:val="-2"/>
                <w:sz w:val="20"/>
              </w:rPr>
              <w:t>simple:</w:t>
            </w:r>
          </w:p>
          <w:p>
            <w:pPr>
              <w:pStyle w:val="TableParagraph"/>
              <w:spacing w:line="249" w:lineRule="auto" w:before="11"/>
              <w:ind w:left="79" w:right="2754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Cine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au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fost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părinții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Fecioarei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Maria?</w:t>
            </w:r>
            <w:r>
              <w:rPr>
                <w:i/>
                <w:color w:val="231F20"/>
                <w:sz w:val="20"/>
              </w:rPr>
              <w:t> Ce calități a avut Fecioara Maria?</w:t>
            </w:r>
          </w:p>
          <w:p>
            <w:pPr>
              <w:pStyle w:val="TableParagraph"/>
              <w:spacing w:before="1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Ce înseamnă că a fost aleasă de </w:t>
            </w:r>
            <w:r>
              <w:rPr>
                <w:i/>
                <w:color w:val="231F20"/>
                <w:spacing w:val="-2"/>
                <w:sz w:val="20"/>
              </w:rPr>
              <w:t>Dumnezeu?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subliniază modelele de comportament: bunătate, rugăciune, </w:t>
            </w:r>
            <w:r>
              <w:rPr>
                <w:color w:val="231F20"/>
                <w:spacing w:val="-2"/>
                <w:sz w:val="20"/>
              </w:rPr>
              <w:t>ajutor.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2.</w:t>
            </w:r>
            <w:r>
              <w:rPr>
                <w:b/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Activitate de vocabular: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„Spun un cuvânt despre </w:t>
            </w:r>
            <w:r>
              <w:rPr>
                <w:color w:val="231F20"/>
                <w:spacing w:val="-2"/>
                <w:sz w:val="20"/>
              </w:rPr>
              <w:t>Maria”</w:t>
            </w:r>
          </w:p>
          <w:p>
            <w:pPr>
              <w:pStyle w:val="TableParagraph"/>
              <w:spacing w:line="249" w:lineRule="auto"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Fiecare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elev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alege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descrie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Fecioara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Maria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(ex.: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curaj, modestie, rugăciune, mamă, icoană).</w:t>
            </w:r>
          </w:p>
          <w:p>
            <w:pPr>
              <w:pStyle w:val="TableParagraph"/>
              <w:spacing w:line="249" w:lineRule="auto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Se poate crea un „nor de cuvinte” pe tablă sau în caiet, în jurul imaginii Bunei Vestiri.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9" w:val="left" w:leader="none"/>
              </w:tabs>
              <w:spacing w:line="240" w:lineRule="auto" w:before="1" w:after="0"/>
              <w:ind w:left="279" w:right="0" w:hanging="20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Identificarea</w:t>
            </w:r>
            <w:r>
              <w:rPr>
                <w:b/>
                <w:i/>
                <w:color w:val="231F20"/>
                <w:spacing w:val="8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sărbătorilor</w:t>
            </w:r>
            <w:r>
              <w:rPr>
                <w:b/>
                <w:i/>
                <w:color w:val="231F20"/>
                <w:spacing w:val="8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religioase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229" w:val="left" w:leader="none"/>
              </w:tabs>
              <w:spacing w:line="240" w:lineRule="auto" w:before="11" w:after="0"/>
              <w:ind w:left="229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Profesorul întreabă: Ce sărbători sunt dedicate Maicii </w:t>
            </w:r>
            <w:r>
              <w:rPr>
                <w:color w:val="231F20"/>
                <w:spacing w:val="-2"/>
                <w:sz w:val="20"/>
              </w:rPr>
              <w:t>Domnului?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220" w:val="left" w:leader="none"/>
              </w:tabs>
              <w:spacing w:line="249" w:lineRule="auto" w:before="10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Elevii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răspund: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Nașterea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Maicii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Domnului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(8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septembrie)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Buna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Vestire (25 martie).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238" w:val="left" w:leader="none"/>
              </w:tabs>
              <w:spacing w:line="249" w:lineRule="auto" w:before="1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Pot colora o mini-fișă cu o floare pentru fiecare zi (ex: o floare albastră pentru 8 septembrie și una albă pentru 25 martie).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240" w:lineRule="auto" w:before="2" w:after="0"/>
              <w:ind w:left="271" w:right="0" w:hanging="192"/>
              <w:jc w:val="left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Activitate creativă: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„Numele ei </w:t>
            </w:r>
            <w:r>
              <w:rPr>
                <w:color w:val="231F20"/>
                <w:spacing w:val="-2"/>
                <w:sz w:val="20"/>
              </w:rPr>
              <w:t>este…”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229" w:val="left" w:leader="none"/>
              </w:tabs>
              <w:spacing w:line="240" w:lineRule="auto" w:before="10" w:after="0"/>
              <w:ind w:left="229" w:right="0" w:hanging="1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Pe baza textului, elevii caută sau recunosc variantele numelui </w:t>
            </w:r>
            <w:r>
              <w:rPr>
                <w:color w:val="231F20"/>
                <w:spacing w:val="-2"/>
                <w:sz w:val="20"/>
              </w:rPr>
              <w:t>Maria.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234" w:val="left" w:leader="none"/>
              </w:tabs>
              <w:spacing w:line="249" w:lineRule="auto" w:before="10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Scriu prenume din familie sau din clasă care se aseamănă (ex. Mariana, Măriuța, Mara).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263" w:val="left" w:leader="none"/>
              </w:tabs>
              <w:spacing w:line="249" w:lineRule="auto" w:before="1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Opțional: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poate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crea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colaj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„elevi/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copii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poartă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numele Maicii Domnului”.</w:t>
            </w:r>
          </w:p>
          <w:p>
            <w:pPr>
              <w:pStyle w:val="TableParagraph"/>
              <w:spacing w:before="2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5.</w:t>
            </w:r>
            <w:r>
              <w:rPr>
                <w:b/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Activitate de observație </w:t>
            </w:r>
            <w:r>
              <w:rPr>
                <w:b/>
                <w:i/>
                <w:color w:val="231F20"/>
                <w:spacing w:val="-2"/>
                <w:sz w:val="20"/>
              </w:rPr>
              <w:t>vizuală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– Se analizează icoana Bunei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Vestiri:</w:t>
            </w:r>
          </w:p>
          <w:p>
            <w:pPr>
              <w:pStyle w:val="TableParagraph"/>
              <w:spacing w:before="10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Cine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apare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imagine?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face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îngerul?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Cum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stă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Fecioara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Maria?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6.</w:t>
            </w:r>
            <w:r>
              <w:rPr>
                <w:b/>
                <w:i/>
                <w:color w:val="231F20"/>
                <w:spacing w:val="-8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Aplicație practică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(pentru acasă sau la </w:t>
            </w:r>
            <w:r>
              <w:rPr>
                <w:color w:val="231F20"/>
                <w:spacing w:val="-2"/>
                <w:sz w:val="20"/>
              </w:rPr>
              <w:t>clasă)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7" w:val="left" w:leader="none"/>
              </w:tabs>
              <w:spacing w:line="249" w:lineRule="auto" w:before="10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 propune: Caută împreună cu familia o icoană cu Fecioara Maria sau mergi la biserică să o cauți și să o privești cu drag.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4" w:val="left" w:leader="none"/>
              </w:tabs>
              <w:spacing w:line="249" w:lineRule="auto" w:before="2" w:after="0"/>
              <w:ind w:left="79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La clasă: elevii pot spune ce au observat și cum se simt când se roagă Maicii Domnului.</w:t>
            </w:r>
          </w:p>
        </w:tc>
        <w:tc>
          <w:tcPr>
            <w:tcW w:w="2551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9" w:right="279"/>
              <w:rPr>
                <w:sz w:val="20"/>
              </w:rPr>
            </w:pPr>
            <w:r>
              <w:rPr>
                <w:color w:val="231F20"/>
                <w:sz w:val="20"/>
              </w:rPr>
              <w:t>Textul-suport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(manual, p.28), resurse digitale.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Fișă de </w:t>
            </w:r>
            <w:r>
              <w:rPr>
                <w:color w:val="231F20"/>
                <w:spacing w:val="-2"/>
                <w:sz w:val="20"/>
              </w:rPr>
              <w:t>lectură.</w:t>
            </w:r>
          </w:p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pag.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28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și din manualul digital.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"/>
              <w:rPr>
                <w:sz w:val="20"/>
              </w:rPr>
            </w:pPr>
          </w:p>
          <w:p>
            <w:pPr>
              <w:pStyle w:val="TableParagraph"/>
              <w:spacing w:line="244" w:lineRule="auto"/>
              <w:ind w:left="79" w:right="762"/>
              <w:rPr>
                <w:sz w:val="20"/>
              </w:rPr>
            </w:pPr>
            <w:r>
              <w:rPr>
                <w:color w:val="231F20"/>
                <w:sz w:val="20"/>
              </w:rPr>
              <w:t>Activitate frontală/ </w:t>
            </w:r>
            <w:r>
              <w:rPr>
                <w:color w:val="231F20"/>
                <w:spacing w:val="-2"/>
                <w:sz w:val="20"/>
              </w:rPr>
              <w:t>individuală; </w:t>
            </w: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grupe.</w:t>
            </w:r>
          </w:p>
        </w:tc>
        <w:tc>
          <w:tcPr>
            <w:tcW w:w="2041" w:type="dxa"/>
            <w:shd w:val="clear" w:color="auto" w:fill="FFFFFF"/>
          </w:tcPr>
          <w:p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Evalaure </w:t>
            </w:r>
            <w:r>
              <w:rPr>
                <w:color w:val="231F20"/>
                <w:spacing w:val="-2"/>
                <w:sz w:val="20"/>
              </w:rPr>
              <w:t>formativă.</w:t>
            </w:r>
          </w:p>
          <w:p>
            <w:pPr>
              <w:pStyle w:val="TableParagraph"/>
              <w:spacing w:before="230"/>
              <w:ind w:left="80" w:right="2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comportamentului în activitățile de grup. Se pot nota atitudini precum colaborarea, respectul, </w:t>
            </w:r>
            <w:r>
              <w:rPr>
                <w:color w:val="231F20"/>
                <w:spacing w:val="-2"/>
                <w:sz w:val="20"/>
              </w:rPr>
              <w:t>implicarea.</w:t>
            </w:r>
          </w:p>
        </w:tc>
        <w:tc>
          <w:tcPr>
            <w:tcW w:w="850" w:type="dxa"/>
            <w:shd w:val="clear" w:color="auto" w:fill="FFFFFF"/>
          </w:tcPr>
          <w:p>
            <w:pPr>
              <w:pStyle w:val="TableParagraph"/>
              <w:spacing w:before="27"/>
              <w:ind w:left="11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rPr>
          <w:trHeight w:val="1968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AECEE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0" w:type="dxa"/>
            <w:gridSpan w:val="3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3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3918" w:right="2514" w:hanging="139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SISTEMATIZARE,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RECAPITULARE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ȘI EVALUARE</w:t>
            </w:r>
          </w:p>
        </w:tc>
        <w:tc>
          <w:tcPr>
            <w:tcW w:w="2551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Recapitulare </w:t>
            </w:r>
            <w:r>
              <w:rPr>
                <w:color w:val="231F20"/>
                <w:sz w:val="20"/>
              </w:rPr>
              <w:t>– p. 29 din manual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aplicații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interactive din manualul digital.</w:t>
            </w:r>
          </w:p>
          <w:p>
            <w:pPr>
              <w:pStyle w:val="TableParagraph"/>
              <w:spacing w:line="249" w:lineRule="auto" w:before="2"/>
              <w:ind w:left="79" w:right="8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Evaluare</w:t>
            </w:r>
            <w:r>
              <w:rPr>
                <w:b/>
                <w:i/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p.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30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manual și aplicații interactive din manualul digital.</w:t>
            </w:r>
          </w:p>
          <w:p>
            <w:pPr>
              <w:pStyle w:val="TableParagraph"/>
              <w:spacing w:line="249" w:lineRule="auto" w:before="3"/>
              <w:ind w:left="79" w:right="279"/>
              <w:rPr>
                <w:sz w:val="20"/>
              </w:rPr>
            </w:pPr>
            <w:r>
              <w:rPr>
                <w:color w:val="231F20"/>
                <w:sz w:val="20"/>
              </w:rPr>
              <w:t>Activitate frontală/ individuală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grupe.</w:t>
            </w:r>
          </w:p>
        </w:tc>
        <w:tc>
          <w:tcPr>
            <w:tcW w:w="2041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80" w:right="812"/>
              <w:rPr>
                <w:sz w:val="20"/>
              </w:rPr>
            </w:pPr>
            <w:r>
              <w:rPr>
                <w:color w:val="231F20"/>
                <w:sz w:val="20"/>
              </w:rPr>
              <w:t>Joc de rol/ Realizare </w:t>
            </w:r>
            <w:r>
              <w:rPr>
                <w:color w:val="231F20"/>
                <w:spacing w:val="-5"/>
                <w:sz w:val="20"/>
              </w:rPr>
              <w:t>fișă.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80" w:right="558"/>
              <w:rPr>
                <w:sz w:val="20"/>
              </w:rPr>
            </w:pPr>
            <w:r>
              <w:rPr>
                <w:color w:val="231F20"/>
                <w:sz w:val="20"/>
              </w:rPr>
              <w:t>Notare pe baza </w:t>
            </w:r>
            <w:r>
              <w:rPr>
                <w:color w:val="231F20"/>
                <w:spacing w:val="-2"/>
                <w:sz w:val="20"/>
              </w:rPr>
              <w:t>răspunsurilor </w:t>
            </w:r>
            <w:r>
              <w:rPr>
                <w:color w:val="231F20"/>
                <w:sz w:val="20"/>
              </w:rPr>
              <w:t>date,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precum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</w:p>
          <w:p>
            <w:pPr>
              <w:pStyle w:val="TableParagraph"/>
              <w:spacing w:line="249" w:lineRule="auto" w:before="3"/>
              <w:ind w:left="80" w:right="72"/>
              <w:rPr>
                <w:sz w:val="20"/>
              </w:rPr>
            </w:pPr>
            <w:r>
              <w:rPr>
                <w:color w:val="231F20"/>
                <w:sz w:val="20"/>
              </w:rPr>
              <w:t>activităților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desfășurate </w:t>
            </w:r>
            <w:r>
              <w:rPr>
                <w:color w:val="231F20"/>
                <w:spacing w:val="-2"/>
                <w:sz w:val="20"/>
              </w:rPr>
              <w:t>anterior.</w:t>
            </w:r>
          </w:p>
        </w:tc>
        <w:tc>
          <w:tcPr>
            <w:tcW w:w="850" w:type="dxa"/>
            <w:shd w:val="clear" w:color="auto" w:fill="FFFFFF"/>
          </w:tcPr>
          <w:p>
            <w:pPr>
              <w:pStyle w:val="TableParagraph"/>
              <w:spacing w:before="27"/>
              <w:ind w:left="11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</w:tr>
    </w:tbl>
    <w:p>
      <w:pPr>
        <w:spacing w:line="236" w:lineRule="exact" w:before="0"/>
        <w:ind w:left="13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131008" id="docshapegroup34" coordorigin="0,0" coordsize="16838,11906">
                <v:shape style="position:absolute;left:0;top:8617;width:16838;height:3288" type="#_x0000_t75" id="docshape35" stroked="false">
                  <v:imagedata r:id="rId6" o:title=""/>
                </v:shape>
                <v:shape style="position:absolute;left:0;top:0;width:16838;height:2638" type="#_x0000_t75" id="docshape36" stroked="false">
                  <v:imagedata r:id="rId7" o:title=""/>
                </v:shape>
                <v:rect style="position:absolute;left:566;top:566;width:15690;height:11018" id="docshape3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pacing w:val="-2"/>
          <w:sz w:val="24"/>
        </w:rPr>
        <w:t>Notă:</w:t>
      </w:r>
    </w:p>
    <w:p>
      <w:pPr>
        <w:spacing w:line="256" w:lineRule="exact" w:before="0"/>
        <w:ind w:left="274" w:right="0" w:firstLine="0"/>
        <w:jc w:val="left"/>
        <w:rPr>
          <w:sz w:val="24"/>
        </w:rPr>
      </w:pPr>
      <w:r>
        <w:rPr>
          <w:color w:val="231F20"/>
          <w:sz w:val="24"/>
        </w:rPr>
        <w:t>*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Din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orele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aflate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dispoziţia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sz w:val="24"/>
        </w:rPr>
        <w:t>profesorului</w:t>
      </w:r>
    </w:p>
    <w:sectPr>
      <w:pgSz w:w="16840" w:h="11910" w:orient="landscape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Emoji">
    <w:altName w:val="Segoe UI Emoj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–"/>
      <w:lvlJc w:val="left"/>
      <w:pPr>
        <w:ind w:left="79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0" w:hanging="15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81" w:hanging="15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81" w:hanging="15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82" w:hanging="15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082" w:hanging="15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683" w:hanging="15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283" w:hanging="15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884" w:hanging="159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4"/>
      <w:numFmt w:val="decimal"/>
      <w:lvlText w:val="%1."/>
      <w:lvlJc w:val="left"/>
      <w:pPr>
        <w:ind w:left="272" w:hanging="193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–"/>
      <w:lvlJc w:val="left"/>
      <w:pPr>
        <w:ind w:left="79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25" w:hanging="1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0" w:hanging="1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15" w:hanging="1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60" w:hanging="1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5" w:hanging="1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50" w:hanging="1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95" w:hanging="15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."/>
      <w:lvlJc w:val="left"/>
      <w:pPr>
        <w:ind w:left="279" w:hanging="200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–"/>
      <w:lvlJc w:val="left"/>
      <w:pPr>
        <w:ind w:left="79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25" w:hanging="1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0" w:hanging="1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15" w:hanging="1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60" w:hanging="1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5" w:hanging="1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50" w:hanging="1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95" w:hanging="150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79" w:hanging="200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–"/>
      <w:lvlJc w:val="left"/>
      <w:pPr>
        <w:ind w:left="229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25" w:hanging="1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0" w:hanging="1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15" w:hanging="1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60" w:hanging="1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5" w:hanging="1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50" w:hanging="1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95" w:hanging="15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79" w:hanging="200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–"/>
      <w:lvlJc w:val="left"/>
      <w:pPr>
        <w:ind w:left="79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25" w:hanging="13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0" w:hanging="13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15" w:hanging="13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60" w:hanging="13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5" w:hanging="13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50" w:hanging="13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95" w:hanging="137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269" w:hanging="190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–"/>
      <w:lvlJc w:val="left"/>
      <w:pPr>
        <w:ind w:left="79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07" w:hanging="1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54" w:hanging="1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01" w:hanging="1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48" w:hanging="1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96" w:hanging="1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43" w:hanging="1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90" w:hanging="15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79" w:hanging="200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–"/>
      <w:lvlJc w:val="left"/>
      <w:pPr>
        <w:ind w:left="79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25" w:hanging="20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0" w:hanging="20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15" w:hanging="20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60" w:hanging="20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5" w:hanging="20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50" w:hanging="20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95" w:hanging="20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79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0" w:hanging="15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81" w:hanging="1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81" w:hanging="1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82" w:hanging="1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082" w:hanging="1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683" w:hanging="1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283" w:hanging="1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884" w:hanging="15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79" w:hanging="200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–"/>
      <w:lvlJc w:val="left"/>
      <w:pPr>
        <w:ind w:left="79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25" w:hanging="21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0" w:hanging="21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15" w:hanging="21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60" w:hanging="21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5" w:hanging="21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50" w:hanging="21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95" w:hanging="21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79" w:hanging="200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–"/>
      <w:lvlJc w:val="left"/>
      <w:pPr>
        <w:ind w:left="79" w:hanging="1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25" w:hanging="18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0" w:hanging="18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15" w:hanging="18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60" w:hanging="18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5" w:hanging="18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150" w:hanging="18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795" w:hanging="186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62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62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72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878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384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890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397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03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9" w:hanging="35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62" w:hanging="35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62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72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878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384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890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397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03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9" w:hanging="35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1" w:hanging="3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62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33" w:hanging="35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07" w:hanging="35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380" w:hanging="35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054" w:hanging="35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8727" w:hanging="35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01" w:hanging="35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074" w:hanging="350"/>
      </w:pPr>
      <w:rPr>
        <w:rFonts w:hint="default"/>
        <w:lang w:val="ro-RO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1139" w:right="1137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362" w:hanging="350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2025-06-26T06:52:51Z</dcterms:created>
  <dcterms:modified xsi:type="dcterms:W3CDTF">2025-06-26T06:52:51Z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17.0</vt:lpwstr>
  </property>
</Properties>
</file>