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98931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32716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6989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32665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16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  <w:spacing w:val="-2"/>
        </w:rPr>
        <w:t>PLANIFICARE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CALENDARISTICĂ</w:t>
      </w:r>
      <w:r>
        <w:rPr>
          <w:color w:val="FFFFFF"/>
          <w:spacing w:val="-24"/>
        </w:rPr>
        <w:t> </w:t>
      </w:r>
      <w:r>
        <w:rPr>
          <w:color w:val="FFFFFF"/>
          <w:spacing w:val="-2"/>
        </w:rPr>
        <w:t>ORIENTATIVĂ </w:t>
      </w:r>
      <w:r>
        <w:rPr>
          <w:color w:val="FFFFFF"/>
        </w:rPr>
        <w:t>ANUL ŞCOLAR 2025-2026</w:t>
      </w:r>
    </w:p>
    <w:p>
      <w:pPr>
        <w:spacing w:line="422" w:lineRule="exact" w:before="0"/>
        <w:ind w:left="356" w:right="495" w:firstLine="0"/>
        <w:jc w:val="center"/>
        <w:rPr>
          <w:b/>
          <w:sz w:val="40"/>
        </w:rPr>
      </w:pPr>
      <w:r>
        <w:rPr>
          <w:b/>
          <w:color w:val="FFFFFF"/>
          <w:sz w:val="40"/>
        </w:rPr>
        <w:t>Conform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z w:val="40"/>
        </w:rPr>
        <w:t>programei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z w:val="40"/>
        </w:rPr>
        <w:t>şcolare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z w:val="40"/>
        </w:rPr>
        <w:t>aprobată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z w:val="40"/>
        </w:rPr>
        <w:t>prin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z w:val="40"/>
        </w:rPr>
        <w:t>O.M.E.N.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z w:val="40"/>
        </w:rPr>
        <w:t>nr.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2"/>
          <w:sz w:val="40"/>
        </w:rPr>
        <w:t>3418/19.03.2013</w:t>
      </w:r>
    </w:p>
    <w:p>
      <w:pPr>
        <w:spacing w:before="20"/>
        <w:ind w:left="0" w:right="139" w:firstLine="0"/>
        <w:jc w:val="center"/>
        <w:rPr>
          <w:b/>
          <w:sz w:val="40"/>
        </w:rPr>
      </w:pPr>
      <w:r>
        <w:rPr>
          <w:b/>
          <w:color w:val="FFFFFF"/>
          <w:sz w:val="40"/>
        </w:rPr>
        <w:t>ORDINUL</w:t>
      </w:r>
      <w:r>
        <w:rPr>
          <w:b/>
          <w:color w:val="FFFFFF"/>
          <w:spacing w:val="-25"/>
          <w:sz w:val="40"/>
        </w:rPr>
        <w:t> </w:t>
      </w:r>
      <w:r>
        <w:rPr>
          <w:b/>
          <w:color w:val="FFFFFF"/>
          <w:sz w:val="40"/>
        </w:rPr>
        <w:t>MINISTERULUI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z w:val="40"/>
        </w:rPr>
        <w:t>EDUCAȚIEI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z w:val="40"/>
        </w:rPr>
        <w:t>ȘI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CERCETĂRII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Nr.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z w:val="40"/>
        </w:rPr>
        <w:t>3.463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z w:val="40"/>
        </w:rPr>
        <w:t>din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z w:val="40"/>
        </w:rPr>
        <w:t>martie</w:t>
      </w:r>
      <w:r>
        <w:rPr>
          <w:b/>
          <w:color w:val="FFFFFF"/>
          <w:spacing w:val="-6"/>
          <w:sz w:val="40"/>
        </w:rPr>
        <w:t> </w:t>
      </w:r>
      <w:r>
        <w:rPr>
          <w:b/>
          <w:color w:val="FFFFFF"/>
          <w:spacing w:val="-2"/>
          <w:sz w:val="40"/>
        </w:rPr>
        <w:t>2025.</w:t>
      </w:r>
    </w:p>
    <w:p>
      <w:pPr>
        <w:spacing w:before="20"/>
        <w:ind w:left="356" w:right="495" w:firstLine="0"/>
        <w:jc w:val="center"/>
        <w:rPr>
          <w:b/>
          <w:sz w:val="40"/>
        </w:rPr>
      </w:pPr>
      <w:r>
        <w:rPr>
          <w:b/>
          <w:color w:val="FFFFFF"/>
          <w:sz w:val="40"/>
        </w:rPr>
        <w:t>privind</w:t>
      </w:r>
      <w:r>
        <w:rPr>
          <w:b/>
          <w:color w:val="FFFFFF"/>
          <w:spacing w:val="-3"/>
          <w:sz w:val="40"/>
        </w:rPr>
        <w:t> </w:t>
      </w:r>
      <w:r>
        <w:rPr>
          <w:b/>
          <w:color w:val="FFFFFF"/>
          <w:sz w:val="40"/>
        </w:rPr>
        <w:t>structura</w:t>
      </w:r>
      <w:r>
        <w:rPr>
          <w:b/>
          <w:color w:val="FFFFFF"/>
          <w:spacing w:val="-2"/>
          <w:sz w:val="40"/>
        </w:rPr>
        <w:t> </w:t>
      </w:r>
      <w:r>
        <w:rPr>
          <w:b/>
          <w:color w:val="FFFFFF"/>
          <w:sz w:val="40"/>
        </w:rPr>
        <w:t>anului</w:t>
      </w:r>
      <w:r>
        <w:rPr>
          <w:b/>
          <w:color w:val="FFFFFF"/>
          <w:spacing w:val="-1"/>
          <w:sz w:val="40"/>
        </w:rPr>
        <w:t> </w:t>
      </w:r>
      <w:r>
        <w:rPr>
          <w:b/>
          <w:color w:val="FFFFFF"/>
          <w:sz w:val="40"/>
        </w:rPr>
        <w:t>școlar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z w:val="40"/>
        </w:rPr>
        <w:t>2025-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39"/>
        <w:rPr>
          <w:b/>
          <w:sz w:val="32"/>
        </w:rPr>
      </w:pPr>
    </w:p>
    <w:p>
      <w:pPr>
        <w:pStyle w:val="BodyText"/>
        <w:spacing w:before="0"/>
      </w:pPr>
      <w:r>
        <w:rPr>
          <w:color w:val="FFFFFF"/>
          <w:spacing w:val="-2"/>
        </w:rPr>
        <w:t>Nr.................din.................................</w:t>
      </w:r>
    </w:p>
    <w:p>
      <w:pPr>
        <w:pStyle w:val="BodyText"/>
        <w:tabs>
          <w:tab w:pos="1451" w:val="left" w:leader="none"/>
        </w:tabs>
        <w:spacing w:line="249" w:lineRule="auto"/>
        <w:ind w:right="10460"/>
      </w:pPr>
      <w:r>
        <w:rPr>
          <w:color w:val="FFFFFF"/>
        </w:rPr>
        <w:t>Aria</w:t>
      </w:r>
      <w:r>
        <w:rPr>
          <w:color w:val="FFFFFF"/>
          <w:spacing w:val="-20"/>
        </w:rPr>
        <w:t> </w:t>
      </w:r>
      <w:r>
        <w:rPr>
          <w:color w:val="FFFFFF"/>
        </w:rPr>
        <w:t>curriculară:</w:t>
      </w:r>
      <w:r>
        <w:rPr>
          <w:color w:val="FFFFFF"/>
          <w:spacing w:val="-20"/>
        </w:rPr>
        <w:t> </w:t>
      </w:r>
      <w:r>
        <w:rPr>
          <w:color w:val="FFFFFF"/>
        </w:rPr>
        <w:t>OM</w:t>
      </w:r>
      <w:r>
        <w:rPr>
          <w:color w:val="FFFFFF"/>
          <w:spacing w:val="-20"/>
        </w:rPr>
        <w:t> </w:t>
      </w:r>
      <w:r>
        <w:rPr>
          <w:color w:val="FFFFFF"/>
        </w:rPr>
        <w:t>-</w:t>
      </w:r>
      <w:r>
        <w:rPr>
          <w:color w:val="FFFFFF"/>
          <w:spacing w:val="-20"/>
        </w:rPr>
        <w:t> </w:t>
      </w:r>
      <w:r>
        <w:rPr>
          <w:color w:val="FFFFFF"/>
        </w:rPr>
        <w:t>SOCIETATE </w:t>
      </w:r>
      <w:r>
        <w:rPr>
          <w:color w:val="FFFFFF"/>
          <w:spacing w:val="-2"/>
        </w:rPr>
        <w:t>AVIZAT</w:t>
      </w:r>
      <w:r>
        <w:rPr>
          <w:color w:val="FFFFFF"/>
        </w:rPr>
        <w:tab/>
      </w:r>
      <w:r>
        <w:rPr>
          <w:color w:val="FFFFFF"/>
          <w:spacing w:val="-10"/>
        </w:rPr>
        <w:t>,</w:t>
      </w:r>
    </w:p>
    <w:p>
      <w:pPr>
        <w:pStyle w:val="BodyText"/>
        <w:tabs>
          <w:tab w:pos="12065" w:val="left" w:leader="none"/>
        </w:tabs>
        <w:spacing w:before="3"/>
      </w:pPr>
      <w:r>
        <w:rPr>
          <w:color w:val="FFFFFF"/>
        </w:rPr>
        <w:t>Disciplina: Religie - cultul </w:t>
      </w:r>
      <w:r>
        <w:rPr>
          <w:color w:val="FFFFFF"/>
          <w:spacing w:val="-2"/>
        </w:rPr>
        <w:t>ortodox</w:t>
      </w:r>
      <w:r>
        <w:rPr>
          <w:color w:val="FFFFFF"/>
        </w:rPr>
        <w:tab/>
      </w:r>
      <w:r>
        <w:rPr>
          <w:color w:val="FFFFFF"/>
          <w:spacing w:val="-2"/>
        </w:rPr>
        <w:t>Director,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Prof.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..............</w:t>
      </w:r>
    </w:p>
    <w:p>
      <w:pPr>
        <w:spacing w:before="16"/>
        <w:ind w:left="12" w:right="0" w:firstLine="0"/>
        <w:jc w:val="left"/>
        <w:rPr>
          <w:b/>
          <w:sz w:val="32"/>
        </w:rPr>
      </w:pPr>
      <w:r>
        <w:rPr>
          <w:b/>
          <w:color w:val="FFFFFF"/>
          <w:spacing w:val="-2"/>
          <w:sz w:val="32"/>
        </w:rPr>
        <w:t>....................................</w:t>
      </w:r>
    </w:p>
    <w:p>
      <w:pPr>
        <w:pStyle w:val="BodyText"/>
      </w:pPr>
      <w:r>
        <w:rPr>
          <w:color w:val="FFFFFF"/>
        </w:rPr>
        <w:t>Clasa </w:t>
      </w:r>
      <w:r>
        <w:rPr>
          <w:color w:val="FFFFFF"/>
          <w:spacing w:val="-10"/>
        </w:rPr>
        <w:t>I</w:t>
      </w:r>
    </w:p>
    <w:p>
      <w:pPr>
        <w:pStyle w:val="BodyText"/>
      </w:pPr>
      <w:r>
        <w:rPr>
          <w:color w:val="FFFFFF"/>
        </w:rPr>
        <w:t>Număr</w:t>
      </w:r>
      <w:r>
        <w:rPr>
          <w:color w:val="FFFFFF"/>
          <w:spacing w:val="-8"/>
        </w:rPr>
        <w:t> </w:t>
      </w:r>
      <w:r>
        <w:rPr>
          <w:color w:val="FFFFFF"/>
        </w:rPr>
        <w:t>de</w:t>
      </w:r>
      <w:r>
        <w:rPr>
          <w:color w:val="FFFFFF"/>
          <w:spacing w:val="-1"/>
        </w:rPr>
        <w:t> </w:t>
      </w:r>
      <w:r>
        <w:rPr>
          <w:color w:val="FFFFFF"/>
        </w:rPr>
        <w:t>ore</w:t>
      </w:r>
      <w:r>
        <w:rPr>
          <w:color w:val="FFFFFF"/>
          <w:spacing w:val="-1"/>
        </w:rPr>
        <w:t> </w:t>
      </w:r>
      <w:r>
        <w:rPr>
          <w:color w:val="FFFFFF"/>
        </w:rPr>
        <w:t>pe</w:t>
      </w:r>
      <w:r>
        <w:rPr>
          <w:color w:val="FFFFFF"/>
          <w:spacing w:val="-1"/>
        </w:rPr>
        <w:t> </w:t>
      </w:r>
      <w:r>
        <w:rPr>
          <w:color w:val="FFFFFF"/>
        </w:rPr>
        <w:t>săptămână:</w:t>
      </w:r>
      <w:r>
        <w:rPr>
          <w:color w:val="FFFFFF"/>
          <w:spacing w:val="-1"/>
        </w:rPr>
        <w:t> </w:t>
      </w:r>
      <w:r>
        <w:rPr>
          <w:color w:val="FFFFFF"/>
          <w:spacing w:val="-10"/>
        </w:rPr>
        <w:t>1</w:t>
      </w:r>
    </w:p>
    <w:p>
      <w:pPr>
        <w:pStyle w:val="BodyText"/>
        <w:tabs>
          <w:tab w:pos="12113" w:val="left" w:leader="none"/>
        </w:tabs>
      </w:pPr>
      <w:r>
        <w:rPr>
          <w:color w:val="FFFFFF"/>
        </w:rPr>
        <w:t>Număr</w:t>
      </w:r>
      <w:r>
        <w:rPr>
          <w:color w:val="FFFFFF"/>
          <w:spacing w:val="-6"/>
        </w:rPr>
        <w:t> </w:t>
      </w:r>
      <w:r>
        <w:rPr>
          <w:color w:val="FFFFFF"/>
        </w:rPr>
        <w:t>de săptămâni: </w:t>
      </w:r>
      <w:r>
        <w:rPr>
          <w:color w:val="FFFFFF"/>
          <w:spacing w:val="-5"/>
        </w:rPr>
        <w:t>36</w:t>
      </w:r>
      <w:r>
        <w:rPr>
          <w:color w:val="FFFFFF"/>
        </w:rPr>
        <w:tab/>
        <w:t>Responsabil</w:t>
      </w:r>
      <w:r>
        <w:rPr>
          <w:color w:val="FFFFFF"/>
          <w:spacing w:val="-2"/>
        </w:rPr>
        <w:t> comisie</w:t>
      </w:r>
    </w:p>
    <w:p>
      <w:pPr>
        <w:pStyle w:val="BodyText"/>
      </w:pPr>
      <w:r>
        <w:rPr>
          <w:color w:val="FFFFFF"/>
        </w:rPr>
        <w:t>pentru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curriculum,</w:t>
      </w:r>
    </w:p>
    <w:p>
      <w:pPr>
        <w:pStyle w:val="BodyText"/>
        <w:tabs>
          <w:tab w:pos="12491" w:val="left" w:leader="none"/>
        </w:tabs>
      </w:pPr>
      <w:r>
        <w:rPr>
          <w:color w:val="FFFFFF"/>
        </w:rPr>
        <w:t>Profesor: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...............................</w:t>
      </w:r>
      <w:r>
        <w:rPr>
          <w:color w:val="FFFFFF"/>
        </w:rPr>
        <w:tab/>
        <w:t>Prof.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...........................</w:t>
      </w:r>
    </w:p>
    <w:p>
      <w:pPr>
        <w:spacing w:before="16"/>
        <w:ind w:left="12" w:right="0" w:firstLine="0"/>
        <w:jc w:val="left"/>
        <w:rPr>
          <w:b/>
          <w:sz w:val="32"/>
        </w:rPr>
      </w:pPr>
      <w:r>
        <w:rPr>
          <w:b/>
          <w:color w:val="FFFFFF"/>
          <w:spacing w:val="-2"/>
          <w:sz w:val="32"/>
        </w:rPr>
        <w:t>..........................</w:t>
      </w:r>
    </w:p>
    <w:p>
      <w:pPr>
        <w:spacing w:after="0"/>
        <w:jc w:val="left"/>
        <w:rPr>
          <w:b/>
          <w:sz w:val="32"/>
        </w:rPr>
        <w:sectPr>
          <w:type w:val="continuous"/>
          <w:pgSz w:w="16840" w:h="11910" w:orient="landscape"/>
          <w:pgMar w:top="1340" w:bottom="280" w:left="708" w:right="566"/>
        </w:sectPr>
      </w:pPr>
    </w:p>
    <w:tbl>
      <w:tblPr>
        <w:tblW w:w="0" w:type="auto"/>
        <w:jc w:val="left"/>
        <w:tblInd w:w="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1701"/>
        <w:gridCol w:w="1261"/>
        <w:gridCol w:w="5953"/>
        <w:gridCol w:w="850"/>
        <w:gridCol w:w="1134"/>
        <w:gridCol w:w="1276"/>
        <w:gridCol w:w="1418"/>
      </w:tblGrid>
      <w:tr>
        <w:trPr>
          <w:trHeight w:val="1072" w:hRule="atLeast"/>
        </w:trPr>
        <w:tc>
          <w:tcPr>
            <w:tcW w:w="1842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Domenii</w:t>
            </w: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249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pacing w:val="-2"/>
                <w:sz w:val="24"/>
              </w:rPr>
              <w:t>Unităţi</w:t>
            </w:r>
          </w:p>
          <w:p>
            <w:pPr>
              <w:pStyle w:val="TableParagraph"/>
              <w:spacing w:before="12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pacing w:val="-2"/>
                <w:sz w:val="24"/>
              </w:rPr>
              <w:t>tematice</w:t>
            </w:r>
          </w:p>
        </w:tc>
        <w:tc>
          <w:tcPr>
            <w:tcW w:w="12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7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Numărul</w:t>
            </w:r>
            <w:r>
              <w:rPr>
                <w:b/>
                <w:i/>
                <w:color w:val="231F20"/>
                <w:spacing w:val="-2"/>
                <w:sz w:val="20"/>
              </w:rPr>
              <w:t> competenţei specifice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din programă</w:t>
            </w:r>
          </w:p>
        </w:tc>
        <w:tc>
          <w:tcPr>
            <w:tcW w:w="595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Conţinuturile învăţăriiConţinuturile </w:t>
            </w:r>
            <w:r>
              <w:rPr>
                <w:color w:val="231F20"/>
                <w:spacing w:val="-2"/>
                <w:sz w:val="24"/>
              </w:rPr>
              <w:t>învăţării</w:t>
            </w:r>
          </w:p>
        </w:tc>
        <w:tc>
          <w:tcPr>
            <w:tcW w:w="8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51"/>
              <w:ind w:left="112" w:right="412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Nr. </w:t>
            </w:r>
            <w:r>
              <w:rPr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8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Săptămâna</w:t>
            </w: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Perioada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231F20"/>
                <w:spacing w:val="-4"/>
                <w:sz w:val="24"/>
              </w:rPr>
              <w:t>Obs.</w:t>
            </w:r>
          </w:p>
        </w:tc>
      </w:tr>
      <w:tr>
        <w:trPr>
          <w:trHeight w:val="383" w:hRule="atLeast"/>
        </w:trPr>
        <w:tc>
          <w:tcPr>
            <w:tcW w:w="15435" w:type="dxa"/>
            <w:gridSpan w:val="8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5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0848">
                      <wp:simplePos x="0" y="0"/>
                      <wp:positionH relativeFrom="column">
                        <wp:posOffset>3</wp:posOffset>
                      </wp:positionH>
                      <wp:positionV relativeFrom="paragraph">
                        <wp:posOffset>-3530</wp:posOffset>
                      </wp:positionV>
                      <wp:extent cx="9801225" cy="2501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801225" cy="250190"/>
                                <a:chExt cx="9801225" cy="2501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8012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5019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669"/>
                                      </a:lnTo>
                                      <a:lnTo>
                                        <a:pt x="9800932" y="249669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300pt;margin-top:-.277976pt;width:771.75pt;height:19.7pt;mso-position-horizontal-relative:column;mso-position-vertical-relative:paragraph;z-index:-16325632" id="docshapegroup6" coordorigin="0,-6" coordsize="15435,394">
                      <v:rect style="position:absolute;left:0;top:-6;width:15435;height:394" id="docshape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interval de învățare </w:t>
            </w:r>
            <w:r>
              <w:rPr>
                <w:color w:val="231F20"/>
                <w:spacing w:val="-10"/>
                <w:sz w:val="24"/>
              </w:rPr>
              <w:t>1</w:t>
            </w:r>
          </w:p>
        </w:tc>
      </w:tr>
      <w:tr>
        <w:trPr>
          <w:trHeight w:val="332" w:hRule="atLeast"/>
        </w:trPr>
        <w:tc>
          <w:tcPr>
            <w:tcW w:w="184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Iubirea lui Dumnezeu şi răspunsul </w:t>
            </w:r>
            <w:r>
              <w:rPr>
                <w:color w:val="231F20"/>
                <w:spacing w:val="-2"/>
                <w:sz w:val="24"/>
              </w:rPr>
              <w:t>omului</w:t>
            </w: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Cu Dumnezeu la început de an </w:t>
            </w:r>
            <w:r>
              <w:rPr>
                <w:color w:val="231F20"/>
                <w:spacing w:val="-2"/>
                <w:sz w:val="24"/>
              </w:rPr>
              <w:t>școlar*</w:t>
            </w:r>
          </w:p>
        </w:tc>
        <w:tc>
          <w:tcPr>
            <w:tcW w:w="85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08.09-</w:t>
            </w:r>
          </w:p>
        </w:tc>
        <w:tc>
          <w:tcPr>
            <w:tcW w:w="141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12.09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Să ne amintim din clasa </w:t>
            </w:r>
            <w:r>
              <w:rPr>
                <w:color w:val="231F20"/>
                <w:spacing w:val="-2"/>
                <w:sz w:val="24"/>
              </w:rPr>
              <w:t>pregătitoare*</w:t>
            </w:r>
          </w:p>
        </w:tc>
        <w:tc>
          <w:tcPr>
            <w:tcW w:w="85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2" w:lineRule="exact"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15.09-</w:t>
            </w:r>
          </w:p>
        </w:tc>
        <w:tc>
          <w:tcPr>
            <w:tcW w:w="141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1.1; </w:t>
            </w:r>
            <w:r>
              <w:rPr>
                <w:b/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19.09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2" w:lineRule="exact"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Biserica este casa lui </w:t>
            </w:r>
            <w:r>
              <w:rPr>
                <w:b/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(locul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Dumnezeu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este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prezent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tot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timpul;</w:t>
            </w:r>
            <w:r>
              <w:rPr>
                <w:i/>
                <w:color w:val="231F20"/>
                <w:spacing w:val="-2"/>
                <w:sz w:val="24"/>
              </w:rPr>
              <w:t> locul</w:t>
            </w:r>
          </w:p>
          <w:p>
            <w:pPr>
              <w:pStyle w:val="TableParagraph"/>
              <w:spacing w:line="262" w:lineRule="exact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unde oamenii participă la slujbe duminica şi în </w:t>
            </w:r>
            <w:r>
              <w:rPr>
                <w:i/>
                <w:color w:val="231F20"/>
                <w:spacing w:val="-2"/>
                <w:sz w:val="24"/>
              </w:rPr>
              <w:t>sărbători;</w:t>
            </w:r>
          </w:p>
        </w:tc>
        <w:tc>
          <w:tcPr>
            <w:tcW w:w="85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</w:t>
            </w: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22.09-</w:t>
            </w:r>
          </w:p>
          <w:p>
            <w:pPr>
              <w:pStyle w:val="TableParagraph"/>
              <w:spacing w:line="262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26.09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închinarea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trecerea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lângă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biserică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87"/>
              <w:ind w:right="10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îşi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arată iubirea faţă</w:t>
            </w:r>
            <w:r>
              <w:rPr>
                <w:b/>
                <w:color w:val="231F20"/>
                <w:spacing w:val="4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 Dumnezeu în biserică</w:t>
            </w: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Cum arată o </w:t>
            </w:r>
            <w:r>
              <w:rPr>
                <w:b/>
                <w:color w:val="231F20"/>
                <w:spacing w:val="-2"/>
                <w:sz w:val="24"/>
              </w:rPr>
              <w:t>biserică</w:t>
            </w:r>
          </w:p>
          <w:p>
            <w:pPr>
              <w:pStyle w:val="TableParagraph"/>
              <w:spacing w:line="249" w:lineRule="auto" w:before="12"/>
              <w:ind w:right="6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(aspecte de diferenţiere faţă de alte clădiri; aspecte</w:t>
            </w:r>
            <w:r>
              <w:rPr>
                <w:i/>
                <w:color w:val="231F20"/>
                <w:sz w:val="24"/>
              </w:rPr>
              <w:t> specifice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unei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biserici;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împodobirea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unei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biserici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etc.)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S4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29.09-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03.10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Cum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Îl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primesc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Dumnezeu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biserică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(ce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este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Sfânta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Liturghie;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ascultarea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cuvântului</w:t>
            </w:r>
            <w:r>
              <w:rPr>
                <w:i/>
                <w:color w:val="231F20"/>
                <w:spacing w:val="-5"/>
                <w:sz w:val="24"/>
              </w:rPr>
              <w:t> lui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Dumnezeu;</w:t>
            </w:r>
            <w:r>
              <w:rPr>
                <w:i/>
                <w:color w:val="231F2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primirea</w:t>
            </w:r>
            <w:r>
              <w:rPr>
                <w:i/>
                <w:color w:val="231F2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Sfintelor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Taine</w:t>
            </w:r>
            <w:r>
              <w:rPr>
                <w:i/>
                <w:color w:val="231F20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S5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06.10-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Cum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Îl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primesc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Dumnezeu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biserică</w:t>
            </w:r>
          </w:p>
          <w:p>
            <w:pPr>
              <w:pStyle w:val="TableParagraph"/>
              <w:spacing w:line="249" w:lineRule="auto" w:before="12"/>
              <w:rPr>
                <w:sz w:val="24"/>
              </w:rPr>
            </w:pPr>
            <w:r>
              <w:rPr>
                <w:color w:val="231F20"/>
                <w:sz w:val="24"/>
              </w:rPr>
              <w:t>(ce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este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Sfânta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Liturghie;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ascultarea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cuvântului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lui Dumnezeu; primirea Sfintelor Taine etc.)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S6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13.10-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 w:before="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cine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mă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rog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biserică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color w:val="231F20"/>
                <w:sz w:val="24"/>
              </w:rPr>
              <w:t>1.2; </w:t>
            </w: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59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(rugăciunea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împreună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preotul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alţi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credincioşi;</w:t>
            </w:r>
          </w:p>
          <w:p>
            <w:pPr>
              <w:pStyle w:val="TableParagraph"/>
              <w:spacing w:line="263" w:lineRule="exact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persoanele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relaţionez: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preotul,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cântăreţul,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pacing w:val="-4"/>
                <w:sz w:val="24"/>
              </w:rPr>
              <w:t>alţi</w:t>
            </w:r>
          </w:p>
        </w:tc>
        <w:tc>
          <w:tcPr>
            <w:tcW w:w="85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40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S7</w:t>
            </w: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20.10-</w:t>
            </w:r>
          </w:p>
          <w:p>
            <w:pPr>
              <w:pStyle w:val="TableParagraph"/>
              <w:spacing w:line="261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24.10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membri ai comunităţii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5435" w:type="dxa"/>
            <w:gridSpan w:val="8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1360">
                      <wp:simplePos x="0" y="0"/>
                      <wp:positionH relativeFrom="column">
                        <wp:posOffset>3</wp:posOffset>
                      </wp:positionH>
                      <wp:positionV relativeFrom="paragraph">
                        <wp:posOffset>-3206</wp:posOffset>
                      </wp:positionV>
                      <wp:extent cx="9801225" cy="2501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801225" cy="250190"/>
                                <a:chExt cx="9801225" cy="2501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8012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5019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669"/>
                                      </a:lnTo>
                                      <a:lnTo>
                                        <a:pt x="9800932" y="249669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300pt;margin-top:-.252481pt;width:771.75pt;height:19.7pt;mso-position-horizontal-relative:column;mso-position-vertical-relative:paragraph;z-index:-16325120" id="docshapegroup8" coordorigin="0,-5" coordsize="15435,394">
                      <v:rect style="position:absolute;left:0;top:-6;width:15435;height:394" id="docshape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VACANȚA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TOAMNĂ: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25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octombrie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noiembrie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2025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0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26144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1701"/>
        <w:gridCol w:w="1261"/>
        <w:gridCol w:w="5953"/>
        <w:gridCol w:w="850"/>
        <w:gridCol w:w="1134"/>
        <w:gridCol w:w="1276"/>
        <w:gridCol w:w="1418"/>
      </w:tblGrid>
      <w:tr>
        <w:trPr>
          <w:trHeight w:val="383" w:hRule="atLeast"/>
        </w:trPr>
        <w:tc>
          <w:tcPr>
            <w:tcW w:w="15435" w:type="dxa"/>
            <w:gridSpan w:val="8"/>
            <w:tcBorders>
              <w:left w:val="double" w:sz="2" w:space="0" w:color="231F20"/>
            </w:tcBorders>
            <w:shd w:val="clear" w:color="auto" w:fill="FFFFFF"/>
          </w:tcPr>
          <w:p>
            <w:pPr>
              <w:pStyle w:val="TableParagraph"/>
              <w:spacing w:before="5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2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-3644</wp:posOffset>
                      </wp:positionV>
                      <wp:extent cx="9801225" cy="25019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801225" cy="250190"/>
                                <a:chExt cx="9801225" cy="2501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8012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5019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669"/>
                                      </a:lnTo>
                                      <a:lnTo>
                                        <a:pt x="9800932" y="249669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86986pt;width:771.75pt;height:19.7pt;mso-position-horizontal-relative:column;mso-position-vertical-relative:paragraph;z-index:-16324096" id="docshapegroup14" coordorigin="0,-6" coordsize="15435,394">
                      <v:rect style="position:absolute;left:0;top:-6;width:15435;height:394" id="docshape1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interval de învățare </w:t>
            </w:r>
            <w:r>
              <w:rPr>
                <w:color w:val="231F20"/>
                <w:spacing w:val="-10"/>
                <w:sz w:val="24"/>
              </w:rPr>
              <w:t>2</w:t>
            </w:r>
          </w:p>
        </w:tc>
      </w:tr>
      <w:tr>
        <w:trPr>
          <w:trHeight w:val="955" w:hRule="atLeast"/>
        </w:trPr>
        <w:tc>
          <w:tcPr>
            <w:tcW w:w="1842" w:type="dxa"/>
            <w:vMerge w:val="restart"/>
            <w:tcBorders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pStyle w:val="TableParagraph"/>
              <w:spacing w:line="249" w:lineRule="auto" w:before="60"/>
              <w:ind w:left="108" w:right="297"/>
              <w:rPr>
                <w:sz w:val="24"/>
              </w:rPr>
            </w:pPr>
            <w:r>
              <w:rPr>
                <w:color w:val="231F20"/>
                <w:sz w:val="24"/>
              </w:rPr>
              <w:t>Iubirea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lui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Dumnezeu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şi răspunsul omului</w:t>
            </w:r>
          </w:p>
        </w:tc>
        <w:tc>
          <w:tcPr>
            <w:tcW w:w="1701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67"/>
              <w:rPr>
                <w:sz w:val="24"/>
              </w:rPr>
            </w:pPr>
            <w:r>
              <w:rPr>
                <w:color w:val="231F20"/>
                <w:sz w:val="24"/>
              </w:rPr>
              <w:t>Omul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îşi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arată iubirea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faţă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 Dumnezeu în </w:t>
            </w:r>
            <w:r>
              <w:rPr>
                <w:color w:val="231F20"/>
                <w:spacing w:val="-2"/>
                <w:sz w:val="24"/>
              </w:rPr>
              <w:t>biserică</w:t>
            </w: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Cum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mă comport în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biserică?</w:t>
            </w:r>
          </w:p>
          <w:p>
            <w:pPr>
              <w:pStyle w:val="TableParagraph"/>
              <w:spacing w:line="249" w:lineRule="auto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(comportamentul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biserică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curtea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bisericii;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ţinuta</w:t>
            </w:r>
            <w:r>
              <w:rPr>
                <w:i/>
                <w:color w:val="231F20"/>
                <w:sz w:val="24"/>
              </w:rPr>
              <w:t> vestimentară etc.)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S8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03.11-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07.11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5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fac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eu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pentru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biserica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mea?</w:t>
            </w:r>
          </w:p>
          <w:p>
            <w:pPr>
              <w:pStyle w:val="TableParagraph"/>
              <w:spacing w:line="249" w:lineRule="auto" w:before="13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(ajutorarea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membrilor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comunităţii;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implicarea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1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activităţi</w:t>
            </w:r>
            <w:r>
              <w:rPr>
                <w:i/>
                <w:color w:val="231F20"/>
                <w:sz w:val="24"/>
              </w:rPr>
              <w:t> organizate la biserică; participarea la corul bisericii etc.)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S9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10.11-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14.11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254"/>
              <w:rPr>
                <w:sz w:val="24"/>
              </w:rPr>
            </w:pPr>
            <w:r>
              <w:rPr>
                <w:color w:val="231F20"/>
                <w:sz w:val="24"/>
              </w:rPr>
              <w:t>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</w:tcPr>
          <w:p>
            <w:pPr>
              <w:pStyle w:val="TableParagraph"/>
              <w:spacing w:line="249" w:lineRule="auto" w:before="110"/>
              <w:rPr>
                <w:b/>
                <w:sz w:val="24"/>
              </w:rPr>
            </w:pPr>
            <w:r>
              <w:rPr>
                <w:b/>
                <w:sz w:val="24"/>
              </w:rPr>
              <w:t>Lecţie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recapitulare,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consolidare,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evaluare: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Omul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își</w:t>
            </w:r>
            <w:r>
              <w:rPr>
                <w:i/>
                <w:color w:val="231F20"/>
                <w:sz w:val="24"/>
              </w:rPr>
              <w:t> arată iubirea de Dumnezeu în biserică 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850" w:type="dxa"/>
          </w:tcPr>
          <w:p>
            <w:pPr>
              <w:pStyle w:val="TableParagraph"/>
              <w:spacing w:before="25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25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S10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17.11-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21.11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42" w:type="dxa"/>
            <w:vMerge w:val="restart"/>
            <w:tcBorders>
              <w:left w:val="single" w:sz="4" w:space="0" w:color="FFFFFF"/>
            </w:tcBorders>
            <w:textDirection w:val="btLr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108" w:right="1122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Mari </w:t>
            </w:r>
            <w:r>
              <w:rPr>
                <w:color w:val="231F20"/>
                <w:spacing w:val="-2"/>
                <w:sz w:val="24"/>
              </w:rPr>
              <w:t>Sărbători Creştine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right="60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Naşterea Domnului</w:t>
            </w:r>
          </w:p>
        </w:tc>
        <w:tc>
          <w:tcPr>
            <w:tcW w:w="1261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192"/>
              <w:rPr>
                <w:b/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Naşterea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Domnului</w:t>
            </w:r>
            <w:r>
              <w:rPr>
                <w:b/>
                <w:color w:val="231F20"/>
                <w:spacing w:val="58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Despre</w:t>
            </w:r>
            <w:r>
              <w:rPr>
                <w:b/>
                <w:i/>
                <w:color w:val="231F20"/>
                <w:spacing w:val="-1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colind</w:t>
            </w:r>
          </w:p>
        </w:tc>
        <w:tc>
          <w:tcPr>
            <w:tcW w:w="850" w:type="dxa"/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S11</w:t>
            </w:r>
          </w:p>
        </w:tc>
        <w:tc>
          <w:tcPr>
            <w:tcW w:w="1276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24.11-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28.11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51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234"/>
              <w:rPr>
                <w:sz w:val="24"/>
              </w:rPr>
            </w:pPr>
            <w:r>
              <w:rPr>
                <w:color w:val="231F20"/>
                <w:sz w:val="24"/>
              </w:rPr>
              <w:t>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Naşterea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Domnului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poezia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creştină</w:t>
            </w:r>
            <w:r>
              <w:rPr>
                <w:b/>
                <w:color w:val="231F20"/>
                <w:spacing w:val="-2"/>
                <w:sz w:val="24"/>
              </w:rPr>
              <w:t> românească</w:t>
            </w:r>
          </w:p>
        </w:tc>
        <w:tc>
          <w:tcPr>
            <w:tcW w:w="850" w:type="dxa"/>
          </w:tcPr>
          <w:p>
            <w:pPr>
              <w:pStyle w:val="TableParagraph"/>
              <w:spacing w:before="23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23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S12</w:t>
            </w:r>
          </w:p>
        </w:tc>
        <w:tc>
          <w:tcPr>
            <w:tcW w:w="1276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01.12-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05.12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color w:val="231F20"/>
                <w:sz w:val="24"/>
              </w:rPr>
              <w:t>3.1.;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Lecţie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recapitulare,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consolidare,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evaluare: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pacing w:val="-2"/>
                <w:sz w:val="24"/>
              </w:rPr>
              <w:t>NaștereanDomnului</w:t>
            </w:r>
          </w:p>
        </w:tc>
        <w:tc>
          <w:tcPr>
            <w:tcW w:w="850" w:type="dxa"/>
          </w:tcPr>
          <w:p>
            <w:pPr>
              <w:pStyle w:val="TableParagraph"/>
              <w:spacing w:before="193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S13</w:t>
            </w:r>
          </w:p>
        </w:tc>
        <w:tc>
          <w:tcPr>
            <w:tcW w:w="1276" w:type="dxa"/>
          </w:tcPr>
          <w:p>
            <w:pPr>
              <w:pStyle w:val="TableParagraph"/>
              <w:spacing w:before="5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08.12-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12.12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543" w:type="dxa"/>
            <w:gridSpan w:val="2"/>
            <w:tcBorders>
              <w:left w:val="single" w:sz="4" w:space="0" w:color="FFFFFF"/>
              <w:right w:val="nil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2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-3140</wp:posOffset>
                      </wp:positionV>
                      <wp:extent cx="9801225" cy="49466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801225" cy="494665"/>
                                <a:chExt cx="9801225" cy="4946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801225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494665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4436"/>
                                      </a:lnTo>
                                      <a:lnTo>
                                        <a:pt x="9800932" y="494436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4726pt;width:771.75pt;height:38.950pt;mso-position-horizontal-relative:column;mso-position-vertical-relative:paragraph;z-index:-16323584" id="docshapegroup16" coordorigin="0,-5" coordsize="15435,779">
                      <v:rect style="position:absolute;left:0;top:-5;width:15435;height:779" id="docshape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231F20"/>
                <w:sz w:val="24"/>
              </w:rPr>
              <w:t>SĂPTĂMÂNA</w:t>
            </w:r>
            <w:r>
              <w:rPr>
                <w:b/>
                <w:i/>
                <w:color w:val="231F20"/>
                <w:spacing w:val="3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ALTFEL</w:t>
            </w:r>
            <w:r>
              <w:rPr>
                <w:b/>
                <w:i/>
                <w:color w:val="231F20"/>
                <w:spacing w:val="28"/>
                <w:sz w:val="24"/>
              </w:rPr>
              <w:t>  </w:t>
            </w:r>
            <w:r>
              <w:rPr>
                <w:b/>
                <w:color w:val="231F20"/>
                <w:spacing w:val="-4"/>
                <w:sz w:val="24"/>
              </w:rPr>
              <w:t>S14:</w:t>
            </w:r>
          </w:p>
        </w:tc>
        <w:tc>
          <w:tcPr>
            <w:tcW w:w="721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47"/>
              <w:ind w:left="3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15.12-</w:t>
            </w:r>
            <w:r>
              <w:rPr>
                <w:b/>
                <w:color w:val="231F20"/>
                <w:spacing w:val="-2"/>
                <w:sz w:val="24"/>
              </w:rPr>
              <w:t>19.12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5435" w:type="dxa"/>
            <w:gridSpan w:val="8"/>
            <w:tcBorders>
              <w:left w:val="single" w:sz="4" w:space="0" w:color="FFFFFF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VACANȚA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IARNĂ: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decembrie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2025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07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ianuarie</w:t>
            </w:r>
            <w:r>
              <w:rPr>
                <w:b/>
                <w:color w:val="231F20"/>
                <w:spacing w:val="-4"/>
                <w:sz w:val="24"/>
              </w:rPr>
              <w:t> 2026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18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24608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1701"/>
        <w:gridCol w:w="1261"/>
        <w:gridCol w:w="5953"/>
        <w:gridCol w:w="850"/>
        <w:gridCol w:w="1134"/>
        <w:gridCol w:w="1276"/>
        <w:gridCol w:w="1418"/>
      </w:tblGrid>
      <w:tr>
        <w:trPr>
          <w:trHeight w:val="379" w:hRule="atLeast"/>
        </w:trPr>
        <w:tc>
          <w:tcPr>
            <w:tcW w:w="15435" w:type="dxa"/>
            <w:gridSpan w:val="8"/>
            <w:tcBorders>
              <w:left w:val="double" w:sz="2" w:space="0" w:color="231F20"/>
            </w:tcBorders>
            <w:shd w:val="clear" w:color="auto" w:fill="FFFFFF"/>
          </w:tcPr>
          <w:p>
            <w:pPr>
              <w:pStyle w:val="TableParagraph"/>
              <w:spacing w:before="4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3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-3093</wp:posOffset>
                      </wp:positionV>
                      <wp:extent cx="9801225" cy="247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801225" cy="247650"/>
                                <a:chExt cx="9801225" cy="247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801225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4765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7218"/>
                                      </a:lnTo>
                                      <a:lnTo>
                                        <a:pt x="9800932" y="247218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43566pt;width:771.75pt;height:19.5pt;mso-position-horizontal-relative:column;mso-position-vertical-relative:paragraph;z-index:-16322560" id="docshapegroup22" coordorigin="0,-5" coordsize="15435,390">
                      <v:rect style="position:absolute;left:0;top:-5;width:15435;height:390" id="docshape2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interval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1842" w:type="dxa"/>
            <w:vMerge w:val="restart"/>
            <w:tcBorders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Dumnezeu Se face cunoscut </w:t>
            </w:r>
            <w:r>
              <w:rPr>
                <w:color w:val="231F20"/>
                <w:spacing w:val="-2"/>
                <w:sz w:val="24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4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Omul ascultă cuvântul lui </w:t>
            </w:r>
            <w:r>
              <w:rPr>
                <w:b/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(auzim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despre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Dumnezeu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Biblie;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Domnul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Iisus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Hristos</w:t>
            </w:r>
          </w:p>
          <w:p>
            <w:pPr>
              <w:pStyle w:val="TableParagraph"/>
              <w:spacing w:line="263" w:lineRule="exact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le-a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vorbit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oamenilor;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auzim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despre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Dumnezeu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cei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40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08.01-</w:t>
            </w:r>
          </w:p>
          <w:p>
            <w:pPr>
              <w:pStyle w:val="TableParagraph"/>
              <w:spacing w:line="261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09.01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cred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El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8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1.2; </w:t>
            </w: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bucură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creaţia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lui </w:t>
            </w:r>
            <w:r>
              <w:rPr>
                <w:b/>
                <w:color w:val="231F20"/>
                <w:spacing w:val="-2"/>
                <w:sz w:val="24"/>
              </w:rPr>
              <w:t>Dumnezeu</w:t>
            </w:r>
          </w:p>
          <w:p>
            <w:pPr>
              <w:pStyle w:val="TableParagraph"/>
              <w:spacing w:line="280" w:lineRule="atLeast" w:before="2"/>
              <w:ind w:right="6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(ce înseamnă creaţia lui Dumnezeu; perfecţiunea creaţiei</w:t>
            </w:r>
            <w:r>
              <w:rPr>
                <w:i/>
                <w:color w:val="231F20"/>
                <w:sz w:val="24"/>
              </w:rPr>
              <w:t> lui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Dumnezeu;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cum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manifestăm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respectul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faţă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creaţia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12.01-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16.01</w:t>
            </w:r>
          </w:p>
        </w:tc>
        <w:tc>
          <w:tcPr>
            <w:tcW w:w="1418" w:type="dxa"/>
            <w:vMerge w:val="restart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lui Dumnezeu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61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</w:tc>
        <w:tc>
          <w:tcPr>
            <w:tcW w:w="5953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61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Biblia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vorbeşte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despre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oameni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credincioşi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(modele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de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before="203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S17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19.01-</w:t>
            </w:r>
          </w:p>
        </w:tc>
        <w:tc>
          <w:tcPr>
            <w:tcW w:w="1418" w:type="dxa"/>
            <w:vMerge w:val="restart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2" w:lineRule="exact" w:before="122"/>
              <w:rPr>
                <w:sz w:val="24"/>
              </w:rPr>
            </w:pPr>
            <w:r>
              <w:rPr>
                <w:color w:val="231F20"/>
                <w:sz w:val="24"/>
              </w:rPr>
              <w:t>Omul </w:t>
            </w:r>
            <w:r>
              <w:rPr>
                <w:color w:val="231F20"/>
                <w:spacing w:val="-4"/>
                <w:sz w:val="24"/>
              </w:rPr>
              <w:t>este</w:t>
            </w:r>
          </w:p>
        </w:tc>
        <w:tc>
          <w:tcPr>
            <w:tcW w:w="1261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5953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credinţă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Vechiul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Testament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Noul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Testament)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23.01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right="534"/>
              <w:rPr>
                <w:sz w:val="24"/>
              </w:rPr>
            </w:pPr>
            <w:r>
              <w:rPr>
                <w:color w:val="231F20"/>
                <w:sz w:val="24"/>
              </w:rPr>
              <w:t>fiinţa care crede în </w:t>
            </w:r>
            <w:r>
              <w:rPr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1261" w:type="dxa"/>
            <w:tcBorders>
              <w:top w:val="nil"/>
            </w:tcBorders>
          </w:tcPr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5953" w:type="dxa"/>
            <w:tcBorders>
              <w:top w:val="nil"/>
            </w:tcBorders>
          </w:tcPr>
          <w:p>
            <w:pPr>
              <w:pStyle w:val="TableParagraph"/>
              <w:spacing w:before="66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Biblia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vorbeşte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despre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oameni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credincioşi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(modele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credinţă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Vechiul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Testament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Noul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Testament)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spacing w:before="208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S18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6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26.01-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30.01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Sfinţii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Apostoli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sunt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modele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credinţă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0"/>
              <w:rPr>
                <w:sz w:val="24"/>
              </w:rPr>
            </w:pPr>
            <w:r>
              <w:rPr>
                <w:color w:val="231F20"/>
                <w:sz w:val="24"/>
              </w:rPr>
              <w:t>1.2; </w:t>
            </w: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(cine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sunt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Apostolii;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Sfântul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Apostol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Andrei:</w:t>
            </w:r>
            <w:r>
              <w:rPr>
                <w:i/>
                <w:color w:val="231F20"/>
                <w:spacing w:val="-2"/>
                <w:sz w:val="24"/>
              </w:rPr>
              <w:t> răspunsul</w:t>
            </w:r>
          </w:p>
          <w:p>
            <w:pPr>
              <w:pStyle w:val="TableParagraph"/>
              <w:spacing w:line="262" w:lineRule="exact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chemarea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lui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Iisus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Hristos,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credinţa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Învierea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4"/>
                <w:sz w:val="24"/>
              </w:rPr>
              <w:t>Lui,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02.02-</w:t>
            </w:r>
          </w:p>
          <w:p>
            <w:pPr>
              <w:pStyle w:val="TableParagraph"/>
              <w:spacing w:line="262" w:lineRule="exact"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06.02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mărturisirea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învăţăturii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Lui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5953" w:type="dxa"/>
          </w:tcPr>
          <w:p>
            <w:pPr>
              <w:pStyle w:val="TableParagraph"/>
              <w:spacing w:line="249" w:lineRule="auto" w:before="50"/>
              <w:ind w:right="198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Ce înseamnă să fii un om credincios </w:t>
            </w:r>
            <w:r>
              <w:rPr>
                <w:i/>
                <w:color w:val="231F20"/>
                <w:sz w:val="24"/>
              </w:rPr>
              <w:t>(manifestarea</w:t>
            </w:r>
            <w:r>
              <w:rPr>
                <w:i/>
                <w:color w:val="231F20"/>
                <w:sz w:val="24"/>
              </w:rPr>
              <w:t> credinţei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particular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mod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public,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prin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cuvinte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 fapte etc.)</w:t>
            </w:r>
          </w:p>
        </w:tc>
        <w:tc>
          <w:tcPr>
            <w:tcW w:w="85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S20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09.02-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13.02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5953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  <w:r>
              <w:rPr>
                <w:b/>
                <w:sz w:val="24"/>
              </w:rPr>
              <w:t>Lecţie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recapitulare,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consolidare,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evaluare: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Omul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este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fiinţa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crede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850" w:type="dxa"/>
          </w:tcPr>
          <w:p>
            <w:pPr>
              <w:pStyle w:val="TableParagraph"/>
              <w:spacing w:before="273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S21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16.02-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20.02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5435" w:type="dxa"/>
            <w:gridSpan w:val="8"/>
            <w:tcBorders>
              <w:left w:val="single" w:sz="4" w:space="0" w:color="FFFFFF"/>
            </w:tcBorders>
            <w:shd w:val="clear" w:color="auto" w:fill="FFFFFF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4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-3149</wp:posOffset>
                      </wp:positionV>
                      <wp:extent cx="9801225" cy="25019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801225" cy="250190"/>
                                <a:chExt cx="9801225" cy="2501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8012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5019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669"/>
                                      </a:lnTo>
                                      <a:lnTo>
                                        <a:pt x="9800932" y="249669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47977pt;width:771.75pt;height:19.7pt;mso-position-horizontal-relative:column;mso-position-vertical-relative:paragraph;z-index:-16322048" id="docshapegroup24" coordorigin="0,-5" coordsize="15435,394">
                      <v:rect style="position:absolute;left:0;top:-5;width:15435;height:394" id="docshape2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VACANȚA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februarie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martie</w:t>
            </w:r>
            <w:r>
              <w:rPr>
                <w:spacing w:val="-4"/>
                <w:sz w:val="24"/>
              </w:rPr>
              <w:t> 2026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34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23072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1701"/>
        <w:gridCol w:w="1261"/>
        <w:gridCol w:w="5953"/>
        <w:gridCol w:w="850"/>
        <w:gridCol w:w="1134"/>
        <w:gridCol w:w="1276"/>
        <w:gridCol w:w="1418"/>
      </w:tblGrid>
      <w:tr>
        <w:trPr>
          <w:trHeight w:val="383" w:hRule="atLeast"/>
        </w:trPr>
        <w:tc>
          <w:tcPr>
            <w:tcW w:w="15435" w:type="dxa"/>
            <w:gridSpan w:val="8"/>
            <w:tcBorders>
              <w:left w:val="double" w:sz="2" w:space="0" w:color="231F20"/>
            </w:tcBorders>
            <w:shd w:val="clear" w:color="auto" w:fill="FFFFFF"/>
          </w:tcPr>
          <w:p>
            <w:pPr>
              <w:pStyle w:val="TableParagraph"/>
              <w:spacing w:before="5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5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-3644</wp:posOffset>
                      </wp:positionV>
                      <wp:extent cx="9801225" cy="25019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9801225" cy="250190"/>
                                <a:chExt cx="9801225" cy="2501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80122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250190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669"/>
                                      </a:lnTo>
                                      <a:lnTo>
                                        <a:pt x="9800932" y="249669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86986pt;width:771.75pt;height:19.7pt;mso-position-horizontal-relative:column;mso-position-vertical-relative:paragraph;z-index:-16321024" id="docshapegroup30" coordorigin="0,-6" coordsize="15435,394">
                      <v:rect style="position:absolute;left:0;top:-6;width:15435;height:394" id="docshape3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interval de învățare </w:t>
            </w:r>
            <w:r>
              <w:rPr>
                <w:color w:val="231F20"/>
                <w:spacing w:val="-10"/>
                <w:sz w:val="24"/>
              </w:rPr>
              <w:t>4</w:t>
            </w:r>
          </w:p>
        </w:tc>
      </w:tr>
      <w:tr>
        <w:trPr>
          <w:trHeight w:val="1247" w:hRule="atLeast"/>
        </w:trPr>
        <w:tc>
          <w:tcPr>
            <w:tcW w:w="1842" w:type="dxa"/>
            <w:vMerge w:val="restart"/>
            <w:tcBorders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pStyle w:val="TableParagraph"/>
              <w:spacing w:before="2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108" w:right="2277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Mari </w:t>
            </w:r>
            <w:r>
              <w:rPr>
                <w:color w:val="231F20"/>
                <w:spacing w:val="-2"/>
                <w:sz w:val="24"/>
              </w:rPr>
              <w:t>sărbători creştine</w:t>
            </w:r>
          </w:p>
        </w:tc>
        <w:tc>
          <w:tcPr>
            <w:tcW w:w="1701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right="39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Învierea Domnului,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vers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cântec</w:t>
            </w: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Salutul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creştinilor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Sfintele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Paşti</w:t>
            </w:r>
          </w:p>
          <w:p>
            <w:pPr>
              <w:pStyle w:val="TableParagraph"/>
              <w:spacing w:line="249" w:lineRule="auto" w:before="12"/>
              <w:ind w:right="6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(care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este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salutul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creştinilor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Sfintele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Paşti;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ce</w:t>
            </w:r>
            <w:r>
              <w:rPr>
                <w:i/>
                <w:color w:val="231F20"/>
                <w:sz w:val="24"/>
              </w:rPr>
              <w:t> semnificaţie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are;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perioadă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foloseşte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S22-</w:t>
            </w:r>
            <w:r>
              <w:rPr>
                <w:b/>
                <w:color w:val="231F20"/>
                <w:spacing w:val="-5"/>
                <w:sz w:val="24"/>
              </w:rPr>
              <w:t>S23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5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02.03-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06.03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09.03-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13.03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3.1.;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Învierea Domnului în poezia creştină </w:t>
            </w:r>
            <w:r>
              <w:rPr>
                <w:color w:val="231F20"/>
                <w:spacing w:val="-2"/>
                <w:sz w:val="24"/>
              </w:rPr>
              <w:t>românească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S24-</w:t>
            </w:r>
            <w:r>
              <w:rPr>
                <w:b/>
                <w:color w:val="231F20"/>
                <w:spacing w:val="-5"/>
                <w:sz w:val="24"/>
              </w:rPr>
              <w:t>S25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16.03-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20.03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23.03-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27.03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4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216"/>
              <w:rPr>
                <w:sz w:val="24"/>
              </w:rPr>
            </w:pPr>
            <w:r>
              <w:rPr>
                <w:color w:val="231F20"/>
                <w:sz w:val="24"/>
              </w:rPr>
              <w:t>3.1.;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5953" w:type="dxa"/>
          </w:tcPr>
          <w:p>
            <w:pPr>
              <w:pStyle w:val="TableParagraph"/>
              <w:spacing w:line="249" w:lineRule="auto" w:before="70"/>
              <w:rPr>
                <w:sz w:val="24"/>
              </w:rPr>
            </w:pPr>
            <w:r>
              <w:rPr>
                <w:b/>
                <w:sz w:val="24"/>
              </w:rPr>
              <w:t>Lecţie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recapitulare,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consolidare,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evaluare: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Învierea Domnului, în vers</w:t>
            </w:r>
            <w:r>
              <w:rPr>
                <w:b/>
                <w:color w:val="231F20"/>
                <w:spacing w:val="4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 în cânte</w:t>
            </w:r>
            <w:r>
              <w:rPr>
                <w:color w:val="231F20"/>
                <w:sz w:val="24"/>
              </w:rPr>
              <w:t>c</w:t>
            </w:r>
          </w:p>
        </w:tc>
        <w:tc>
          <w:tcPr>
            <w:tcW w:w="850" w:type="dxa"/>
          </w:tcPr>
          <w:p>
            <w:pPr>
              <w:pStyle w:val="TableParagraph"/>
              <w:spacing w:before="214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S26</w:t>
            </w:r>
          </w:p>
        </w:tc>
        <w:tc>
          <w:tcPr>
            <w:tcW w:w="1276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30.03-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03.04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5435" w:type="dxa"/>
            <w:gridSpan w:val="8"/>
            <w:tcBorders>
              <w:left w:val="single" w:sz="4" w:space="0" w:color="FFFFFF"/>
            </w:tcBorders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95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-3534</wp:posOffset>
                      </wp:positionV>
                      <wp:extent cx="9801225" cy="49974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801225" cy="499745"/>
                                <a:chExt cx="9801225" cy="4997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801225" cy="499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1225" h="499745">
                                      <a:moveTo>
                                        <a:pt x="9800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9338"/>
                                      </a:lnTo>
                                      <a:lnTo>
                                        <a:pt x="9800932" y="499338"/>
                                      </a:lnTo>
                                      <a:lnTo>
                                        <a:pt x="980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78285pt;width:771.75pt;height:39.35pt;mso-position-horizontal-relative:column;mso-position-vertical-relative:paragraph;z-index:-16320512" id="docshapegroup32" coordorigin="0,-6" coordsize="15435,787">
                      <v:rect style="position:absolute;left:0;top:-6;width:15435;height:787" id="docshape3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VACANȚA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PRIMĂVARĂ: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04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14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aprilie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2026</w:t>
            </w:r>
          </w:p>
        </w:tc>
      </w:tr>
      <w:tr>
        <w:trPr>
          <w:trHeight w:val="383" w:hRule="atLeast"/>
        </w:trPr>
        <w:tc>
          <w:tcPr>
            <w:tcW w:w="15435" w:type="dxa"/>
            <w:gridSpan w:val="8"/>
            <w:tcBorders>
              <w:left w:val="single" w:sz="4" w:space="0" w:color="FFFFFF"/>
            </w:tcBorders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z w:val="24"/>
              </w:rPr>
              <w:t>interval de învățare </w:t>
            </w:r>
            <w:r>
              <w:rPr>
                <w:color w:val="231F20"/>
                <w:spacing w:val="-10"/>
                <w:sz w:val="24"/>
              </w:rPr>
              <w:t>5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49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21536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2"/>
        <w:gridCol w:w="1701"/>
        <w:gridCol w:w="1261"/>
        <w:gridCol w:w="5953"/>
        <w:gridCol w:w="850"/>
        <w:gridCol w:w="1134"/>
        <w:gridCol w:w="1276"/>
        <w:gridCol w:w="1418"/>
      </w:tblGrid>
      <w:tr>
        <w:trPr>
          <w:trHeight w:val="955" w:hRule="atLeast"/>
        </w:trPr>
        <w:tc>
          <w:tcPr>
            <w:tcW w:w="1842" w:type="dxa"/>
            <w:vMerge w:val="restart"/>
            <w:tcBorders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Viaţa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creştinului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împreună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semeni</w:t>
            </w:r>
            <w:r>
              <w:rPr>
                <w:color w:val="231F20"/>
                <w:spacing w:val="-2"/>
                <w:sz w:val="24"/>
              </w:rPr>
              <w:t>i</w:t>
            </w:r>
          </w:p>
        </w:tc>
        <w:tc>
          <w:tcPr>
            <w:tcW w:w="1701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Omul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roagă lui Dumnezeu pentru sine şi pentru alţii</w:t>
            </w: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Rugăciunea şi </w:t>
            </w:r>
            <w:r>
              <w:rPr>
                <w:b/>
                <w:color w:val="231F20"/>
                <w:spacing w:val="-2"/>
                <w:sz w:val="24"/>
              </w:rPr>
              <w:t>rugămintea</w:t>
            </w:r>
          </w:p>
          <w:p>
            <w:pPr>
              <w:pStyle w:val="TableParagraph"/>
              <w:spacing w:line="249" w:lineRule="auto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(prin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aseamănă;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prin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deosebesc;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exemple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z w:val="24"/>
              </w:rPr>
              <w:t> rugăciuni şi de rugăminţi etc.)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S27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15.04-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17.04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5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6"/>
            <w:shd w:val="clear" w:color="auto" w:fill="FFFFFF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SĂPTĂMÂNA</w:t>
            </w:r>
            <w:r>
              <w:rPr>
                <w:b/>
                <w:color w:val="231F20"/>
                <w:spacing w:val="-1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VERDE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28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20.04-</w:t>
            </w:r>
            <w:r>
              <w:rPr>
                <w:b/>
                <w:color w:val="231F20"/>
                <w:spacing w:val="-2"/>
                <w:sz w:val="24"/>
              </w:rPr>
              <w:t>24.04</w:t>
            </w:r>
          </w:p>
        </w:tc>
      </w:tr>
      <w:tr>
        <w:trPr>
          <w:trHeight w:val="671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color w:val="231F20"/>
                <w:sz w:val="24"/>
              </w:rPr>
              <w:t>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vorbeşte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Dumnezeu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rugăciune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(ce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pacing w:val="-4"/>
                <w:sz w:val="24"/>
              </w:rPr>
              <w:t>este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rugăciunea;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Domnul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Iisus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Hristos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S-a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rugat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Tatălui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S29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27.04-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01.05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Când, unde şi cui mă </w:t>
            </w:r>
            <w:r>
              <w:rPr>
                <w:b/>
                <w:color w:val="231F20"/>
                <w:spacing w:val="-5"/>
                <w:sz w:val="24"/>
              </w:rPr>
              <w:t>rog</w:t>
            </w:r>
          </w:p>
          <w:p>
            <w:pPr>
              <w:pStyle w:val="TableParagraph"/>
              <w:spacing w:line="249" w:lineRule="auto"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(momentele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rugăm;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locurile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care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ne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rugăm,</w:t>
            </w:r>
            <w:r>
              <w:rPr>
                <w:i/>
                <w:color w:val="231F20"/>
                <w:sz w:val="24"/>
              </w:rPr>
              <w:t> modul în care ne rugăm etc.)</w:t>
            </w:r>
          </w:p>
        </w:tc>
        <w:tc>
          <w:tcPr>
            <w:tcW w:w="85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S30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04.05-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08.05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Pentru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cine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mă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rog</w:t>
            </w:r>
          </w:p>
          <w:p>
            <w:pPr>
              <w:pStyle w:val="TableParagraph"/>
              <w:spacing w:line="249" w:lineRule="auto" w:before="12"/>
              <w:ind w:right="19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(rugăciunea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propria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persoană;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rugăciunea</w:t>
            </w:r>
            <w:r>
              <w:rPr>
                <w:i/>
                <w:color w:val="231F20"/>
                <w:spacing w:val="-10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z w:val="24"/>
              </w:rPr>
              <w:t> părinţi şi ceilalţi membri ai familiei; rugăciunea pentru toţi oamenii etc.)</w:t>
            </w:r>
          </w:p>
        </w:tc>
        <w:tc>
          <w:tcPr>
            <w:tcW w:w="850" w:type="dxa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S31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11.05-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15.05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4"/>
                <w:sz w:val="24"/>
              </w:rPr>
              <w:t>2.1;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Binefacerile </w:t>
            </w:r>
            <w:r>
              <w:rPr>
                <w:b/>
                <w:color w:val="231F20"/>
                <w:spacing w:val="-2"/>
                <w:sz w:val="24"/>
              </w:rPr>
              <w:t>rugăciunii</w:t>
            </w:r>
          </w:p>
          <w:p>
            <w:pPr>
              <w:pStyle w:val="TableParagraph"/>
              <w:spacing w:line="249" w:lineRule="auto" w:before="12"/>
              <w:ind w:right="6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(împlinirea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cererilor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folos;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întărirea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relaţiei</w:t>
            </w:r>
            <w:r>
              <w:rPr>
                <w:i/>
                <w:color w:val="231F20"/>
                <w:spacing w:val="-1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dintre</w:t>
            </w:r>
            <w:r>
              <w:rPr>
                <w:i/>
                <w:color w:val="231F20"/>
                <w:sz w:val="24"/>
              </w:rPr>
              <w:t> semeni; primirea înţelepciunii de la Dumnezeu etc.)</w:t>
            </w: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S32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18.05-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22.05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4"/>
                <w:sz w:val="24"/>
              </w:rPr>
              <w:t>2.1;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194"/>
              <w:ind w:left="173"/>
              <w:rPr>
                <w:i/>
                <w:sz w:val="24"/>
              </w:rPr>
            </w:pPr>
            <w:r>
              <w:rPr>
                <w:b/>
                <w:sz w:val="24"/>
              </w:rPr>
              <w:t>Lecţie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recapitulare,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consolidare,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evaluare: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Omul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se</w:t>
            </w:r>
          </w:p>
          <w:p>
            <w:pPr>
              <w:pStyle w:val="TableParagraph"/>
              <w:spacing w:before="12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roagă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lui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Dumnezeu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sine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pentru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alţii</w:t>
            </w:r>
          </w:p>
        </w:tc>
        <w:tc>
          <w:tcPr>
            <w:tcW w:w="850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S33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25.05-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29.05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Rugăciuni*</w:t>
            </w:r>
          </w:p>
        </w:tc>
        <w:tc>
          <w:tcPr>
            <w:tcW w:w="850" w:type="dxa"/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S34</w:t>
            </w:r>
          </w:p>
        </w:tc>
        <w:tc>
          <w:tcPr>
            <w:tcW w:w="1276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01.06-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05.06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z w:val="24"/>
              </w:rPr>
              <w:t>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Rugăciuni*</w:t>
            </w:r>
          </w:p>
        </w:tc>
        <w:tc>
          <w:tcPr>
            <w:tcW w:w="850" w:type="dxa"/>
          </w:tcPr>
          <w:p>
            <w:pPr>
              <w:pStyle w:val="TableParagraph"/>
              <w:spacing w:before="192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S35</w:t>
            </w:r>
          </w:p>
        </w:tc>
        <w:tc>
          <w:tcPr>
            <w:tcW w:w="1276" w:type="dxa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08.06-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12.06</w:t>
            </w:r>
          </w:p>
        </w:tc>
        <w:tc>
          <w:tcPr>
            <w:tcW w:w="1418" w:type="dxa"/>
            <w:tcBorders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9" w:hRule="atLeast"/>
        </w:trPr>
        <w:tc>
          <w:tcPr>
            <w:tcW w:w="1842" w:type="dxa"/>
            <w:vMerge/>
            <w:tcBorders>
              <w:top w:val="nil"/>
              <w:left w:val="single" w:sz="4" w:space="0" w:color="FFFFFF"/>
            </w:tcBorders>
            <w:shd w:val="clear" w:color="auto" w:fill="FFFFF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31F20"/>
                <w:sz w:val="24"/>
              </w:rPr>
              <w:t>1.1; </w:t>
            </w:r>
            <w:r>
              <w:rPr>
                <w:color w:val="231F20"/>
                <w:spacing w:val="-4"/>
                <w:sz w:val="24"/>
              </w:rPr>
              <w:t>1.2;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z w:val="24"/>
              </w:rPr>
              <w:t>1.3; </w:t>
            </w:r>
            <w:r>
              <w:rPr>
                <w:color w:val="231F20"/>
                <w:spacing w:val="-4"/>
                <w:sz w:val="24"/>
              </w:rPr>
              <w:t>2.1;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5953" w:type="dxa"/>
            <w:shd w:val="clear" w:color="auto" w:fill="FFFFFF"/>
          </w:tcPr>
          <w:p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S36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15.06-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19.06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9964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320000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before="1"/>
        <w:ind w:left="612" w:right="0" w:firstLine="0"/>
        <w:jc w:val="left"/>
        <w:rPr>
          <w:sz w:val="24"/>
        </w:rPr>
      </w:pPr>
      <w:r>
        <w:rPr>
          <w:color w:val="231F20"/>
          <w:sz w:val="24"/>
        </w:rPr>
        <w:t>* Lecţie din orele la dispoziţia </w:t>
      </w:r>
      <w:r>
        <w:rPr>
          <w:color w:val="231F20"/>
          <w:spacing w:val="-2"/>
          <w:sz w:val="24"/>
        </w:rPr>
        <w:t>profesorului.</w:t>
      </w:r>
    </w:p>
    <w:sectPr>
      <w:pgSz w:w="16840" w:h="11910" w:orient="landscape"/>
      <w:pgMar w:top="7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16"/>
      <w:ind w:left="12"/>
    </w:pPr>
    <w:rPr>
      <w:rFonts w:ascii="Times New Roman" w:hAnsi="Times New Roman" w:eastAsia="Times New Roman" w:cs="Times New Roman"/>
      <w:b/>
      <w:bCs/>
      <w:sz w:val="32"/>
      <w:szCs w:val="32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55" w:right="49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2025-06-17T11:54:07Z</dcterms:created>
  <dcterms:modified xsi:type="dcterms:W3CDTF">2025-06-17T11:54:07Z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17.0</vt:lpwstr>
  </property>
</Properties>
</file>