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52"/>
        </w:rPr>
      </w:pPr>
      <w:r>
        <w:rPr>
          <w:sz w:val="52"/>
        </w:rPr>
        <mc:AlternateContent>
          <mc:Choice Requires="wps">
            <w:drawing>
              <wp:anchor distT="0" distB="0" distL="0" distR="0" allowOverlap="1" layoutInCell="1" locked="0" behindDoc="1" simplePos="0" relativeHeight="487232000">
                <wp:simplePos x="0" y="0"/>
                <wp:positionH relativeFrom="page">
                  <wp:posOffset>6350</wp:posOffset>
                </wp:positionH>
                <wp:positionV relativeFrom="page">
                  <wp:posOffset>6362</wp:posOffset>
                </wp:positionV>
                <wp:extent cx="10679430" cy="754760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79430" cy="7547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9430" h="7547609">
                              <a:moveTo>
                                <a:pt x="10679290" y="0"/>
                              </a:moveTo>
                              <a:lnTo>
                                <a:pt x="0" y="0"/>
                              </a:lnTo>
                              <a:lnTo>
                                <a:pt x="0" y="7547292"/>
                              </a:lnTo>
                              <a:lnTo>
                                <a:pt x="10679290" y="7547292"/>
                              </a:lnTo>
                              <a:lnTo>
                                <a:pt x="10679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501001pt;width:840.889pt;height:594.275pt;mso-position-horizontal-relative:page;mso-position-vertical-relative:page;z-index:-16084480" id="docshape1" filled="true" fillcolor="#005b89" stroked="false">
                <v:fill type="solid"/>
                <w10:wrap type="none"/>
              </v:rect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0" distR="0" allowOverlap="1" layoutInCell="1" locked="0" behindDoc="1" simplePos="0" relativeHeight="4872325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0679430" cy="7547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9430" h="7547609">
                                <a:moveTo>
                                  <a:pt x="0" y="7547305"/>
                                </a:moveTo>
                                <a:lnTo>
                                  <a:pt x="10679303" y="7547305"/>
                                </a:lnTo>
                                <a:lnTo>
                                  <a:pt x="10679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73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7C8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187" y="518680"/>
                            <a:ext cx="310642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765175">
                                <a:moveTo>
                                  <a:pt x="606044" y="571055"/>
                                </a:moveTo>
                                <a:lnTo>
                                  <a:pt x="545680" y="536079"/>
                                </a:lnTo>
                                <a:lnTo>
                                  <a:pt x="522706" y="580669"/>
                                </a:lnTo>
                                <a:lnTo>
                                  <a:pt x="492226" y="617118"/>
                                </a:lnTo>
                                <a:lnTo>
                                  <a:pt x="454583" y="644410"/>
                                </a:lnTo>
                                <a:lnTo>
                                  <a:pt x="410121" y="661517"/>
                                </a:lnTo>
                                <a:lnTo>
                                  <a:pt x="359181" y="667448"/>
                                </a:lnTo>
                                <a:lnTo>
                                  <a:pt x="312343" y="662686"/>
                                </a:lnTo>
                                <a:lnTo>
                                  <a:pt x="271183" y="648030"/>
                                </a:lnTo>
                                <a:lnTo>
                                  <a:pt x="236956" y="622960"/>
                                </a:lnTo>
                                <a:lnTo>
                                  <a:pt x="210947" y="586930"/>
                                </a:lnTo>
                                <a:lnTo>
                                  <a:pt x="194398" y="539432"/>
                                </a:lnTo>
                                <a:lnTo>
                                  <a:pt x="188607" y="479920"/>
                                </a:lnTo>
                                <a:lnTo>
                                  <a:pt x="188607" y="264820"/>
                                </a:lnTo>
                                <a:lnTo>
                                  <a:pt x="193281" y="207403"/>
                                </a:lnTo>
                                <a:lnTo>
                                  <a:pt x="206933" y="161010"/>
                                </a:lnTo>
                                <a:lnTo>
                                  <a:pt x="228993" y="125387"/>
                                </a:lnTo>
                                <a:lnTo>
                                  <a:pt x="258927" y="100266"/>
                                </a:lnTo>
                                <a:lnTo>
                                  <a:pt x="296151" y="85394"/>
                                </a:lnTo>
                                <a:lnTo>
                                  <a:pt x="340118" y="80492"/>
                                </a:lnTo>
                                <a:lnTo>
                                  <a:pt x="389140" y="86131"/>
                                </a:lnTo>
                                <a:lnTo>
                                  <a:pt x="427901" y="102196"/>
                                </a:lnTo>
                                <a:lnTo>
                                  <a:pt x="473138" y="160515"/>
                                </a:lnTo>
                                <a:lnTo>
                                  <a:pt x="478929" y="200228"/>
                                </a:lnTo>
                                <a:lnTo>
                                  <a:pt x="478929" y="247916"/>
                                </a:lnTo>
                                <a:lnTo>
                                  <a:pt x="601827" y="247916"/>
                                </a:lnTo>
                                <a:lnTo>
                                  <a:pt x="601827" y="12700"/>
                                </a:lnTo>
                                <a:lnTo>
                                  <a:pt x="478929" y="12700"/>
                                </a:lnTo>
                                <a:lnTo>
                                  <a:pt x="478929" y="74168"/>
                                </a:lnTo>
                                <a:lnTo>
                                  <a:pt x="472554" y="74168"/>
                                </a:lnTo>
                                <a:lnTo>
                                  <a:pt x="453275" y="47828"/>
                                </a:lnTo>
                                <a:lnTo>
                                  <a:pt x="421690" y="23964"/>
                                </a:lnTo>
                                <a:lnTo>
                                  <a:pt x="376605" y="6667"/>
                                </a:lnTo>
                                <a:lnTo>
                                  <a:pt x="316839" y="0"/>
                                </a:lnTo>
                                <a:lnTo>
                                  <a:pt x="275437" y="2768"/>
                                </a:lnTo>
                                <a:lnTo>
                                  <a:pt x="235242" y="11049"/>
                                </a:lnTo>
                                <a:lnTo>
                                  <a:pt x="196697" y="24765"/>
                                </a:lnTo>
                                <a:lnTo>
                                  <a:pt x="160286" y="43865"/>
                                </a:lnTo>
                                <a:lnTo>
                                  <a:pt x="126441" y="68300"/>
                                </a:lnTo>
                                <a:lnTo>
                                  <a:pt x="95631" y="98005"/>
                                </a:lnTo>
                                <a:lnTo>
                                  <a:pt x="68313" y="132905"/>
                                </a:lnTo>
                                <a:lnTo>
                                  <a:pt x="44932" y="172961"/>
                                </a:lnTo>
                                <a:lnTo>
                                  <a:pt x="25958" y="218109"/>
                                </a:lnTo>
                                <a:lnTo>
                                  <a:pt x="11849" y="268300"/>
                                </a:lnTo>
                                <a:lnTo>
                                  <a:pt x="3035" y="323443"/>
                                </a:lnTo>
                                <a:lnTo>
                                  <a:pt x="0" y="383514"/>
                                </a:lnTo>
                                <a:lnTo>
                                  <a:pt x="2463" y="436206"/>
                                </a:lnTo>
                                <a:lnTo>
                                  <a:pt x="9766" y="486448"/>
                                </a:lnTo>
                                <a:lnTo>
                                  <a:pt x="21844" y="533857"/>
                                </a:lnTo>
                                <a:lnTo>
                                  <a:pt x="38582" y="577989"/>
                                </a:lnTo>
                                <a:lnTo>
                                  <a:pt x="59905" y="618477"/>
                                </a:lnTo>
                                <a:lnTo>
                                  <a:pt x="85699" y="654875"/>
                                </a:lnTo>
                                <a:lnTo>
                                  <a:pt x="115900" y="686803"/>
                                </a:lnTo>
                                <a:lnTo>
                                  <a:pt x="150393" y="713841"/>
                                </a:lnTo>
                                <a:lnTo>
                                  <a:pt x="189103" y="735571"/>
                                </a:lnTo>
                                <a:lnTo>
                                  <a:pt x="231914" y="751611"/>
                                </a:lnTo>
                                <a:lnTo>
                                  <a:pt x="278752" y="761530"/>
                                </a:lnTo>
                                <a:lnTo>
                                  <a:pt x="329526" y="764921"/>
                                </a:lnTo>
                                <a:lnTo>
                                  <a:pt x="379717" y="761022"/>
                                </a:lnTo>
                                <a:lnTo>
                                  <a:pt x="426046" y="749820"/>
                                </a:lnTo>
                                <a:lnTo>
                                  <a:pt x="468210" y="732066"/>
                                </a:lnTo>
                                <a:lnTo>
                                  <a:pt x="505904" y="708507"/>
                                </a:lnTo>
                                <a:lnTo>
                                  <a:pt x="538835" y="679881"/>
                                </a:lnTo>
                                <a:lnTo>
                                  <a:pt x="566699" y="646925"/>
                                </a:lnTo>
                                <a:lnTo>
                                  <a:pt x="589203" y="610412"/>
                                </a:lnTo>
                                <a:lnTo>
                                  <a:pt x="606044" y="571055"/>
                                </a:lnTo>
                                <a:close/>
                              </a:path>
                              <a:path w="3106420" h="765175">
                                <a:moveTo>
                                  <a:pt x="1194015" y="474649"/>
                                </a:moveTo>
                                <a:lnTo>
                                  <a:pt x="1190853" y="421970"/>
                                </a:lnTo>
                                <a:lnTo>
                                  <a:pt x="1181595" y="374053"/>
                                </a:lnTo>
                                <a:lnTo>
                                  <a:pt x="1166558" y="331089"/>
                                </a:lnTo>
                                <a:lnTo>
                                  <a:pt x="1146048" y="293255"/>
                                </a:lnTo>
                                <a:lnTo>
                                  <a:pt x="1120394" y="260743"/>
                                </a:lnTo>
                                <a:lnTo>
                                  <a:pt x="1089901" y="233718"/>
                                </a:lnTo>
                                <a:lnTo>
                                  <a:pt x="1054900" y="212382"/>
                                </a:lnTo>
                                <a:lnTo>
                                  <a:pt x="1023442" y="199974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572122"/>
                                </a:lnTo>
                                <a:lnTo>
                                  <a:pt x="1017155" y="622503"/>
                                </a:lnTo>
                                <a:lnTo>
                                  <a:pt x="998562" y="658990"/>
                                </a:lnTo>
                                <a:lnTo>
                                  <a:pt x="968032" y="681164"/>
                                </a:lnTo>
                                <a:lnTo>
                                  <a:pt x="925982" y="688644"/>
                                </a:lnTo>
                                <a:lnTo>
                                  <a:pt x="883958" y="681164"/>
                                </a:lnTo>
                                <a:lnTo>
                                  <a:pt x="853440" y="658990"/>
                                </a:lnTo>
                                <a:lnTo>
                                  <a:pt x="834834" y="622503"/>
                                </a:lnTo>
                                <a:lnTo>
                                  <a:pt x="828535" y="572122"/>
                                </a:lnTo>
                                <a:lnTo>
                                  <a:pt x="828535" y="377139"/>
                                </a:lnTo>
                                <a:lnTo>
                                  <a:pt x="834834" y="326745"/>
                                </a:lnTo>
                                <a:lnTo>
                                  <a:pt x="853440" y="290271"/>
                                </a:lnTo>
                                <a:lnTo>
                                  <a:pt x="883958" y="268097"/>
                                </a:lnTo>
                                <a:lnTo>
                                  <a:pt x="925271" y="260743"/>
                                </a:lnTo>
                                <a:lnTo>
                                  <a:pt x="926680" y="260743"/>
                                </a:lnTo>
                                <a:lnTo>
                                  <a:pt x="968032" y="268097"/>
                                </a:lnTo>
                                <a:lnTo>
                                  <a:pt x="998562" y="290271"/>
                                </a:lnTo>
                                <a:lnTo>
                                  <a:pt x="1017155" y="326745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199974"/>
                                </a:lnTo>
                                <a:lnTo>
                                  <a:pt x="1015695" y="196913"/>
                                </a:lnTo>
                                <a:lnTo>
                                  <a:pt x="972616" y="187502"/>
                                </a:lnTo>
                                <a:lnTo>
                                  <a:pt x="925982" y="184327"/>
                                </a:lnTo>
                                <a:lnTo>
                                  <a:pt x="879348" y="187502"/>
                                </a:lnTo>
                                <a:lnTo>
                                  <a:pt x="836269" y="196913"/>
                                </a:lnTo>
                                <a:lnTo>
                                  <a:pt x="797064" y="212382"/>
                                </a:lnTo>
                                <a:lnTo>
                                  <a:pt x="762063" y="233718"/>
                                </a:lnTo>
                                <a:lnTo>
                                  <a:pt x="731570" y="260743"/>
                                </a:lnTo>
                                <a:lnTo>
                                  <a:pt x="705916" y="293255"/>
                                </a:lnTo>
                                <a:lnTo>
                                  <a:pt x="685406" y="331089"/>
                                </a:lnTo>
                                <a:lnTo>
                                  <a:pt x="670369" y="374053"/>
                                </a:lnTo>
                                <a:lnTo>
                                  <a:pt x="661098" y="421970"/>
                                </a:lnTo>
                                <a:lnTo>
                                  <a:pt x="657948" y="474649"/>
                                </a:lnTo>
                                <a:lnTo>
                                  <a:pt x="661098" y="527316"/>
                                </a:lnTo>
                                <a:lnTo>
                                  <a:pt x="670369" y="575221"/>
                                </a:lnTo>
                                <a:lnTo>
                                  <a:pt x="685406" y="618172"/>
                                </a:lnTo>
                                <a:lnTo>
                                  <a:pt x="705916" y="656005"/>
                                </a:lnTo>
                                <a:lnTo>
                                  <a:pt x="731570" y="688517"/>
                                </a:lnTo>
                                <a:lnTo>
                                  <a:pt x="762063" y="715530"/>
                                </a:lnTo>
                                <a:lnTo>
                                  <a:pt x="797064" y="736866"/>
                                </a:lnTo>
                                <a:lnTo>
                                  <a:pt x="836269" y="752322"/>
                                </a:lnTo>
                                <a:lnTo>
                                  <a:pt x="879348" y="761733"/>
                                </a:lnTo>
                                <a:lnTo>
                                  <a:pt x="925982" y="764921"/>
                                </a:lnTo>
                                <a:lnTo>
                                  <a:pt x="972616" y="761733"/>
                                </a:lnTo>
                                <a:lnTo>
                                  <a:pt x="1015695" y="752322"/>
                                </a:lnTo>
                                <a:lnTo>
                                  <a:pt x="1054900" y="736866"/>
                                </a:lnTo>
                                <a:lnTo>
                                  <a:pt x="1089901" y="715530"/>
                                </a:lnTo>
                                <a:lnTo>
                                  <a:pt x="1120241" y="688644"/>
                                </a:lnTo>
                                <a:lnTo>
                                  <a:pt x="1120394" y="688517"/>
                                </a:lnTo>
                                <a:lnTo>
                                  <a:pt x="1146048" y="656005"/>
                                </a:lnTo>
                                <a:lnTo>
                                  <a:pt x="1166558" y="618172"/>
                                </a:lnTo>
                                <a:lnTo>
                                  <a:pt x="1181595" y="575221"/>
                                </a:lnTo>
                                <a:lnTo>
                                  <a:pt x="1190853" y="527316"/>
                                </a:lnTo>
                                <a:lnTo>
                                  <a:pt x="1194015" y="474649"/>
                                </a:lnTo>
                                <a:close/>
                              </a:path>
                              <a:path w="3106420" h="765175">
                                <a:moveTo>
                                  <a:pt x="1722716" y="289229"/>
                                </a:moveTo>
                                <a:lnTo>
                                  <a:pt x="1715020" y="245579"/>
                                </a:lnTo>
                                <a:lnTo>
                                  <a:pt x="1692897" y="212547"/>
                                </a:lnTo>
                                <a:lnTo>
                                  <a:pt x="1657883" y="191630"/>
                                </a:lnTo>
                                <a:lnTo>
                                  <a:pt x="1611452" y="184327"/>
                                </a:lnTo>
                                <a:lnTo>
                                  <a:pt x="1563789" y="192519"/>
                                </a:lnTo>
                                <a:lnTo>
                                  <a:pt x="1525638" y="214922"/>
                                </a:lnTo>
                                <a:lnTo>
                                  <a:pt x="1497037" y="248259"/>
                                </a:lnTo>
                                <a:lnTo>
                                  <a:pt x="1477962" y="289229"/>
                                </a:lnTo>
                                <a:lnTo>
                                  <a:pt x="1473746" y="289229"/>
                                </a:lnTo>
                                <a:lnTo>
                                  <a:pt x="1473746" y="184327"/>
                                </a:lnTo>
                                <a:lnTo>
                                  <a:pt x="1252270" y="229908"/>
                                </a:lnTo>
                                <a:lnTo>
                                  <a:pt x="1252270" y="290271"/>
                                </a:lnTo>
                                <a:lnTo>
                                  <a:pt x="1315859" y="304076"/>
                                </a:lnTo>
                                <a:lnTo>
                                  <a:pt x="1315859" y="682332"/>
                                </a:lnTo>
                                <a:lnTo>
                                  <a:pt x="1252270" y="682332"/>
                                </a:lnTo>
                                <a:lnTo>
                                  <a:pt x="1252270" y="752233"/>
                                </a:lnTo>
                                <a:lnTo>
                                  <a:pt x="1561668" y="752233"/>
                                </a:lnTo>
                                <a:lnTo>
                                  <a:pt x="1561668" y="682332"/>
                                </a:lnTo>
                                <a:lnTo>
                                  <a:pt x="1476908" y="682332"/>
                                </a:lnTo>
                                <a:lnTo>
                                  <a:pt x="1476908" y="368668"/>
                                </a:lnTo>
                                <a:lnTo>
                                  <a:pt x="1484718" y="333578"/>
                                </a:lnTo>
                                <a:lnTo>
                                  <a:pt x="1505254" y="300761"/>
                                </a:lnTo>
                                <a:lnTo>
                                  <a:pt x="1534109" y="276479"/>
                                </a:lnTo>
                                <a:lnTo>
                                  <a:pt x="1566926" y="266992"/>
                                </a:lnTo>
                                <a:lnTo>
                                  <a:pt x="1573314" y="266992"/>
                                </a:lnTo>
                                <a:lnTo>
                                  <a:pt x="1576463" y="268058"/>
                                </a:lnTo>
                                <a:lnTo>
                                  <a:pt x="1577517" y="273367"/>
                                </a:lnTo>
                                <a:lnTo>
                                  <a:pt x="1570685" y="278549"/>
                                </a:lnTo>
                                <a:lnTo>
                                  <a:pt x="1564970" y="287121"/>
                                </a:lnTo>
                                <a:lnTo>
                                  <a:pt x="1561033" y="298069"/>
                                </a:lnTo>
                                <a:lnTo>
                                  <a:pt x="1559572" y="310400"/>
                                </a:lnTo>
                                <a:lnTo>
                                  <a:pt x="1564665" y="337413"/>
                                </a:lnTo>
                                <a:lnTo>
                                  <a:pt x="1579676" y="359676"/>
                                </a:lnTo>
                                <a:lnTo>
                                  <a:pt x="1604238" y="374789"/>
                                </a:lnTo>
                                <a:lnTo>
                                  <a:pt x="1637957" y="380365"/>
                                </a:lnTo>
                                <a:lnTo>
                                  <a:pt x="1673999" y="374015"/>
                                </a:lnTo>
                                <a:lnTo>
                                  <a:pt x="1700606" y="355854"/>
                                </a:lnTo>
                                <a:lnTo>
                                  <a:pt x="1717078" y="327152"/>
                                </a:lnTo>
                                <a:lnTo>
                                  <a:pt x="1722716" y="289229"/>
                                </a:lnTo>
                                <a:close/>
                              </a:path>
                              <a:path w="3106420" h="765175">
                                <a:moveTo>
                                  <a:pt x="2041613" y="682332"/>
                                </a:moveTo>
                                <a:lnTo>
                                  <a:pt x="1978025" y="682332"/>
                                </a:lnTo>
                                <a:lnTo>
                                  <a:pt x="1978025" y="184327"/>
                                </a:lnTo>
                                <a:lnTo>
                                  <a:pt x="1753387" y="229908"/>
                                </a:lnTo>
                                <a:lnTo>
                                  <a:pt x="1753387" y="290271"/>
                                </a:lnTo>
                                <a:lnTo>
                                  <a:pt x="1816976" y="304076"/>
                                </a:lnTo>
                                <a:lnTo>
                                  <a:pt x="1816976" y="682332"/>
                                </a:lnTo>
                                <a:lnTo>
                                  <a:pt x="1753387" y="682332"/>
                                </a:lnTo>
                                <a:lnTo>
                                  <a:pt x="1753387" y="752233"/>
                                </a:lnTo>
                                <a:lnTo>
                                  <a:pt x="2041613" y="752233"/>
                                </a:lnTo>
                                <a:lnTo>
                                  <a:pt x="2041613" y="682332"/>
                                </a:lnTo>
                                <a:close/>
                              </a:path>
                              <a:path w="3106420" h="765175">
                                <a:moveTo>
                                  <a:pt x="2720721" y="682320"/>
                                </a:moveTo>
                                <a:lnTo>
                                  <a:pt x="2657132" y="682320"/>
                                </a:lnTo>
                                <a:lnTo>
                                  <a:pt x="2657132" y="389890"/>
                                </a:lnTo>
                                <a:lnTo>
                                  <a:pt x="2653969" y="335457"/>
                                </a:lnTo>
                                <a:lnTo>
                                  <a:pt x="2644089" y="289344"/>
                                </a:lnTo>
                                <a:lnTo>
                                  <a:pt x="2626855" y="251587"/>
                                </a:lnTo>
                                <a:lnTo>
                                  <a:pt x="2601620" y="222186"/>
                                </a:lnTo>
                                <a:lnTo>
                                  <a:pt x="2567775" y="201168"/>
                                </a:lnTo>
                                <a:lnTo>
                                  <a:pt x="2524671" y="188531"/>
                                </a:lnTo>
                                <a:lnTo>
                                  <a:pt x="2471686" y="184327"/>
                                </a:lnTo>
                                <a:lnTo>
                                  <a:pt x="2412314" y="192811"/>
                                </a:lnTo>
                                <a:lnTo>
                                  <a:pt x="2366962" y="215709"/>
                                </a:lnTo>
                                <a:lnTo>
                                  <a:pt x="2334501" y="249135"/>
                                </a:lnTo>
                                <a:lnTo>
                                  <a:pt x="2313863" y="289229"/>
                                </a:lnTo>
                                <a:lnTo>
                                  <a:pt x="2308606" y="289229"/>
                                </a:lnTo>
                                <a:lnTo>
                                  <a:pt x="2308606" y="184327"/>
                                </a:lnTo>
                                <a:lnTo>
                                  <a:pt x="2087130" y="229908"/>
                                </a:lnTo>
                                <a:lnTo>
                                  <a:pt x="2087130" y="290271"/>
                                </a:lnTo>
                                <a:lnTo>
                                  <a:pt x="2150719" y="304076"/>
                                </a:lnTo>
                                <a:lnTo>
                                  <a:pt x="2150719" y="682320"/>
                                </a:lnTo>
                                <a:lnTo>
                                  <a:pt x="2087130" y="682320"/>
                                </a:lnTo>
                                <a:lnTo>
                                  <a:pt x="2087130" y="752221"/>
                                </a:lnTo>
                                <a:lnTo>
                                  <a:pt x="2370023" y="752221"/>
                                </a:lnTo>
                                <a:lnTo>
                                  <a:pt x="2370023" y="682320"/>
                                </a:lnTo>
                                <a:lnTo>
                                  <a:pt x="2311768" y="682320"/>
                                </a:lnTo>
                                <a:lnTo>
                                  <a:pt x="2311768" y="373976"/>
                                </a:lnTo>
                                <a:lnTo>
                                  <a:pt x="2320302" y="336486"/>
                                </a:lnTo>
                                <a:lnTo>
                                  <a:pt x="2342743" y="310807"/>
                                </a:lnTo>
                                <a:lnTo>
                                  <a:pt x="2374315" y="296049"/>
                                </a:lnTo>
                                <a:lnTo>
                                  <a:pt x="2410269" y="291338"/>
                                </a:lnTo>
                                <a:lnTo>
                                  <a:pt x="2449576" y="297129"/>
                                </a:lnTo>
                                <a:lnTo>
                                  <a:pt x="2476208" y="315429"/>
                                </a:lnTo>
                                <a:lnTo>
                                  <a:pt x="2491308" y="347637"/>
                                </a:lnTo>
                                <a:lnTo>
                                  <a:pt x="2496083" y="395160"/>
                                </a:lnTo>
                                <a:lnTo>
                                  <a:pt x="2496083" y="682320"/>
                                </a:lnTo>
                                <a:lnTo>
                                  <a:pt x="2437828" y="682320"/>
                                </a:lnTo>
                                <a:lnTo>
                                  <a:pt x="2437828" y="752221"/>
                                </a:lnTo>
                                <a:lnTo>
                                  <a:pt x="2720721" y="752221"/>
                                </a:lnTo>
                                <a:lnTo>
                                  <a:pt x="2720721" y="682320"/>
                                </a:lnTo>
                                <a:close/>
                              </a:path>
                              <a:path w="3106420" h="765175">
                                <a:moveTo>
                                  <a:pt x="3106331" y="197015"/>
                                </a:moveTo>
                                <a:lnTo>
                                  <a:pt x="2984474" y="197015"/>
                                </a:lnTo>
                                <a:lnTo>
                                  <a:pt x="2984474" y="43395"/>
                                </a:lnTo>
                                <a:lnTo>
                                  <a:pt x="2905036" y="43395"/>
                                </a:lnTo>
                                <a:lnTo>
                                  <a:pt x="2860522" y="135597"/>
                                </a:lnTo>
                                <a:lnTo>
                                  <a:pt x="2829522" y="181406"/>
                                </a:lnTo>
                                <a:lnTo>
                                  <a:pt x="2777858" y="197015"/>
                                </a:lnTo>
                                <a:lnTo>
                                  <a:pt x="2749258" y="197015"/>
                                </a:lnTo>
                                <a:lnTo>
                                  <a:pt x="2749258" y="271195"/>
                                </a:lnTo>
                                <a:lnTo>
                                  <a:pt x="2823426" y="271195"/>
                                </a:lnTo>
                                <a:lnTo>
                                  <a:pt x="2823426" y="651535"/>
                                </a:lnTo>
                                <a:lnTo>
                                  <a:pt x="2830880" y="699782"/>
                                </a:lnTo>
                                <a:lnTo>
                                  <a:pt x="2853613" y="734606"/>
                                </a:lnTo>
                                <a:lnTo>
                                  <a:pt x="2892260" y="755713"/>
                                </a:lnTo>
                                <a:lnTo>
                                  <a:pt x="2947390" y="762812"/>
                                </a:lnTo>
                                <a:lnTo>
                                  <a:pt x="2999943" y="761009"/>
                                </a:lnTo>
                                <a:lnTo>
                                  <a:pt x="3045942" y="756323"/>
                                </a:lnTo>
                                <a:lnTo>
                                  <a:pt x="3082404" y="749858"/>
                                </a:lnTo>
                                <a:lnTo>
                                  <a:pt x="3106331" y="742683"/>
                                </a:lnTo>
                                <a:lnTo>
                                  <a:pt x="3106331" y="680148"/>
                                </a:lnTo>
                                <a:lnTo>
                                  <a:pt x="2984474" y="680148"/>
                                </a:lnTo>
                                <a:lnTo>
                                  <a:pt x="2984474" y="271195"/>
                                </a:lnTo>
                                <a:lnTo>
                                  <a:pt x="3106331" y="271195"/>
                                </a:lnTo>
                                <a:lnTo>
                                  <a:pt x="3106331" y="197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329" y="457205"/>
                            <a:ext cx="188595" cy="185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1pt;width:841.9pt;height:595.3pt;mso-position-horizontal-relative:page;mso-position-vertical-relative:page;z-index:-16083968" id="docshapegroup2" coordorigin="0,0" coordsize="16838,11906">
                <v:rect style="position:absolute;left:10;top:10;width:16818;height:11886" id="docshape3" filled="false" stroked="true" strokeweight="1pt" strokecolor="#d7c800">
                  <v:stroke dashstyle="solid"/>
                </v:rect>
                <v:shape style="position:absolute;left:719;top:816;width:4892;height:1205" id="docshape4" coordorigin="720,817" coordsize="4892,1205" path="m1674,1716l1579,1661,1543,1731,1495,1789,1436,1832,1366,1859,1286,1868,1212,1860,1147,1837,1093,1798,1052,1741,1026,1666,1017,1573,1017,1234,1024,1143,1046,1070,1081,1014,1128,975,1186,951,1256,944,1333,952,1394,978,1438,1017,1465,1070,1474,1132,1474,1207,1668,1207,1668,837,1474,837,1474,934,1464,934,1434,892,1384,855,1313,827,1219,817,1154,821,1090,834,1030,856,972,886,919,924,871,971,828,1026,791,1089,761,1160,739,1239,725,1326,720,1421,724,1504,735,1583,754,1658,781,1727,814,1791,855,1848,903,1898,957,1941,1018,1975,1085,2000,1159,2016,1239,2021,1318,2015,1391,1998,1457,1970,1517,1933,1569,1887,1612,1836,1648,1778,1674,1716xm2600,1564l2595,1481,2581,1406,2557,1338,2525,1279,2484,1227,2436,1185,2381,1151,2332,1132,2332,1411,2332,1718,2322,1797,2293,1855,2244,1890,2178,1901,2112,1890,2064,1855,2035,1797,2025,1718,2025,1411,2035,1331,2064,1274,2112,1239,2177,1227,2179,1227,2244,1239,2293,1274,2322,1331,2332,1411,2332,1132,2320,1127,2252,1112,2178,1107,2105,1112,2037,1127,1975,1151,1920,1185,1872,1227,1832,1279,1799,1338,1776,1406,1761,1481,1756,1564,1761,1647,1776,1723,1799,1790,1832,1850,1872,1901,1920,1944,1975,1977,2037,2002,2105,2016,2178,2021,2252,2016,2320,2002,2381,1977,2436,1944,2484,1901,2484,1901,2525,1850,2557,1790,2581,1723,2595,1647,2600,1564xm3433,1272l3421,1204,3386,1152,3331,1119,3258,1107,3183,1120,3123,1155,3078,1208,3047,1272,3041,1272,3041,1107,2692,1179,2692,1274,2792,1296,2792,1891,2692,1891,2692,2001,3179,2001,3179,1891,3046,1891,3046,1397,3058,1342,3090,1290,3136,1252,3188,1237,3198,1237,3203,1239,3204,1247,3194,1255,3185,1269,3178,1286,3176,1306,3184,1348,3208,1383,3246,1407,3299,1416,3356,1406,3398,1377,3424,1332,3433,1272xm3935,1891l3835,1891,3835,1107,3481,1179,3481,1274,3581,1296,3581,1891,3481,1891,3481,2001,3935,2001,3935,1891xm5005,1891l4904,1891,4904,1431,4899,1345,4884,1272,4857,1213,4817,1167,4764,1134,4696,1114,4612,1107,4519,1120,4447,1157,4396,1209,4364,1272,4356,1272,4356,1107,4007,1179,4007,1274,4107,1296,4107,1891,4007,1891,4007,2001,4452,2001,4452,1891,4361,1891,4361,1406,4374,1347,4409,1306,4459,1283,4516,1276,4578,1285,4620,1314,4643,1364,4651,1439,4651,1891,4559,1891,4559,2001,5005,2001,5005,1891xm5612,1127l5420,1127,5420,885,5295,885,5225,1030,5202,1072,5176,1102,5142,1121,5095,1127,5050,1127,5050,1244,5166,1244,5166,1843,5178,1919,5214,1974,5275,2007,5362,2018,5444,2015,5517,2008,5574,1998,5612,1986,5612,1888,5420,1888,5420,1244,5612,1244,5612,1127xe" filled="true" fillcolor="#ffffff" stroked="false">
                  <v:path arrowok="t"/>
                  <v:fill type="solid"/>
                </v:shape>
                <v:shape style="position:absolute;left:3558;top:720;width:297;height:293" type="#_x0000_t75" id="docshape5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52"/>
        </w:rPr>
      </w:pPr>
    </w:p>
    <w:p>
      <w:pPr>
        <w:spacing w:line="240" w:lineRule="auto" w:before="0"/>
        <w:rPr>
          <w:sz w:val="52"/>
        </w:rPr>
      </w:pPr>
    </w:p>
    <w:p>
      <w:pPr>
        <w:spacing w:line="240" w:lineRule="auto" w:before="0"/>
        <w:rPr>
          <w:sz w:val="52"/>
        </w:rPr>
      </w:pPr>
    </w:p>
    <w:p>
      <w:pPr>
        <w:spacing w:line="240" w:lineRule="auto" w:before="115"/>
        <w:rPr>
          <w:sz w:val="52"/>
        </w:rPr>
      </w:pPr>
    </w:p>
    <w:p>
      <w:pPr>
        <w:pStyle w:val="Title"/>
        <w:spacing w:line="249" w:lineRule="auto"/>
      </w:pPr>
      <w:r>
        <w:rPr>
          <w:color w:val="FFFFFF"/>
        </w:rPr>
        <w:t>PLANIFICARE</w:t>
      </w:r>
      <w:r>
        <w:rPr>
          <w:color w:val="FFFFFF"/>
          <w:spacing w:val="-32"/>
        </w:rPr>
        <w:t> </w:t>
      </w:r>
      <w:r>
        <w:rPr>
          <w:color w:val="FFFFFF"/>
        </w:rPr>
        <w:t>CALENDARISTICĂ</w:t>
      </w:r>
      <w:r>
        <w:rPr>
          <w:color w:val="FFFFFF"/>
          <w:spacing w:val="-32"/>
        </w:rPr>
        <w:t> </w:t>
      </w:r>
      <w:r>
        <w:rPr>
          <w:color w:val="FFFFFF"/>
        </w:rPr>
        <w:t>ANUALĂ </w:t>
      </w:r>
      <w:r>
        <w:rPr>
          <w:color w:val="FFFFFF"/>
          <w:spacing w:val="-2"/>
        </w:rPr>
        <w:t>2025-2026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66"/>
        <w:rPr>
          <w:b/>
          <w:sz w:val="24"/>
        </w:rPr>
      </w:pPr>
    </w:p>
    <w:p>
      <w:pPr>
        <w:pStyle w:val="BodyText"/>
        <w:ind w:left="12"/>
      </w:pPr>
      <w:r>
        <w:rPr>
          <w:color w:val="FFFFFF"/>
        </w:rPr>
        <w:t>Unitatea de învățământ: </w:t>
      </w:r>
      <w:r>
        <w:rPr>
          <w:color w:val="FFFFFF"/>
          <w:spacing w:val="-5"/>
        </w:rPr>
        <w:t>...</w:t>
      </w:r>
    </w:p>
    <w:p>
      <w:pPr>
        <w:pStyle w:val="BodyText"/>
        <w:spacing w:before="84"/>
        <w:ind w:left="12"/>
      </w:pPr>
      <w:r>
        <w:rPr>
          <w:color w:val="FFFFFF"/>
        </w:rPr>
        <w:t>Manual utilizat: Educație muzicală. Clasa a 8-</w:t>
      </w:r>
      <w:r>
        <w:rPr>
          <w:color w:val="FFFFFF"/>
          <w:spacing w:val="-10"/>
        </w:rPr>
        <w:t>a</w:t>
      </w:r>
    </w:p>
    <w:p>
      <w:pPr>
        <w:pStyle w:val="BodyText"/>
        <w:tabs>
          <w:tab w:pos="7318" w:val="left" w:leader="none"/>
        </w:tabs>
        <w:spacing w:before="84"/>
        <w:ind w:left="12"/>
      </w:pPr>
      <w:r>
        <w:rPr>
          <w:color w:val="FFFFFF"/>
        </w:rPr>
        <w:t>Profesor:</w:t>
      </w:r>
      <w:r>
        <w:rPr>
          <w:color w:val="FFFFFF"/>
          <w:spacing w:val="-5"/>
        </w:rPr>
        <w:t> ...</w:t>
      </w:r>
      <w:r>
        <w:rPr>
          <w:color w:val="FFFFFF"/>
        </w:rPr>
        <w:tab/>
      </w:r>
      <w:r>
        <w:rPr>
          <w:color w:val="FFFFFF"/>
          <w:spacing w:val="-10"/>
        </w:rPr>
        <w:t>A</w:t>
      </w:r>
    </w:p>
    <w:p>
      <w:pPr>
        <w:pStyle w:val="BodyText"/>
        <w:spacing w:line="312" w:lineRule="auto" w:before="84"/>
        <w:ind w:left="12" w:right="4701"/>
      </w:pPr>
      <w:r>
        <w:rPr>
          <w:color w:val="FFFFFF"/>
        </w:rPr>
        <w:t>Autori:</w:t>
      </w:r>
      <w:r>
        <w:rPr>
          <w:color w:val="FFFFFF"/>
          <w:spacing w:val="-15"/>
        </w:rPr>
        <w:t> </w:t>
      </w:r>
      <w:r>
        <w:rPr>
          <w:color w:val="FFFFFF"/>
        </w:rPr>
        <w:t>Antoaneta</w:t>
      </w:r>
      <w:r>
        <w:rPr>
          <w:color w:val="FFFFFF"/>
          <w:spacing w:val="-14"/>
        </w:rPr>
        <w:t> </w:t>
      </w:r>
      <w:r>
        <w:rPr>
          <w:color w:val="FFFFFF"/>
        </w:rPr>
        <w:t>Ioana</w:t>
      </w:r>
      <w:r>
        <w:rPr>
          <w:color w:val="FFFFFF"/>
          <w:spacing w:val="-4"/>
        </w:rPr>
        <w:t> </w:t>
      </w:r>
      <w:r>
        <w:rPr>
          <w:color w:val="FFFFFF"/>
        </w:rPr>
        <w:t>Luchian,</w:t>
      </w:r>
      <w:r>
        <w:rPr>
          <w:color w:val="FFFFFF"/>
          <w:spacing w:val="-5"/>
        </w:rPr>
        <w:t> </w:t>
      </w:r>
      <w:r>
        <w:rPr>
          <w:color w:val="FFFFFF"/>
        </w:rPr>
        <w:t>Carmen</w:t>
      </w:r>
      <w:r>
        <w:rPr>
          <w:color w:val="FFFFFF"/>
          <w:spacing w:val="-10"/>
        </w:rPr>
        <w:t> </w:t>
      </w:r>
      <w:r>
        <w:rPr>
          <w:color w:val="FFFFFF"/>
        </w:rPr>
        <w:t>Tabita</w:t>
      </w:r>
      <w:r>
        <w:rPr>
          <w:color w:val="FFFFFF"/>
          <w:spacing w:val="-5"/>
        </w:rPr>
        <w:t> </w:t>
      </w:r>
      <w:r>
        <w:rPr>
          <w:color w:val="FFFFFF"/>
        </w:rPr>
        <w:t>Hord,</w:t>
      </w:r>
      <w:r>
        <w:rPr>
          <w:color w:val="FFFFFF"/>
          <w:spacing w:val="-15"/>
        </w:rPr>
        <w:t> </w:t>
      </w:r>
      <w:r>
        <w:rPr>
          <w:color w:val="FFFFFF"/>
        </w:rPr>
        <w:t>Alexandra</w:t>
      </w:r>
      <w:r>
        <w:rPr>
          <w:color w:val="FFFFFF"/>
          <w:spacing w:val="-5"/>
        </w:rPr>
        <w:t> </w:t>
      </w:r>
      <w:r>
        <w:rPr>
          <w:color w:val="FFFFFF"/>
        </w:rPr>
        <w:t>Ioana</w:t>
      </w:r>
      <w:r>
        <w:rPr>
          <w:color w:val="FFFFFF"/>
          <w:spacing w:val="-5"/>
        </w:rPr>
        <w:t> </w:t>
      </w:r>
      <w:r>
        <w:rPr>
          <w:color w:val="FFFFFF"/>
        </w:rPr>
        <w:t>Homone,</w:t>
      </w:r>
      <w:r>
        <w:rPr>
          <w:color w:val="FFFFFF"/>
          <w:spacing w:val="-15"/>
        </w:rPr>
        <w:t> </w:t>
      </w:r>
      <w:r>
        <w:rPr>
          <w:color w:val="FFFFFF"/>
        </w:rPr>
        <w:t>Ana</w:t>
      </w:r>
      <w:r>
        <w:rPr>
          <w:color w:val="FFFFFF"/>
          <w:spacing w:val="-5"/>
        </w:rPr>
        <w:t> </w:t>
      </w:r>
      <w:r>
        <w:rPr>
          <w:color w:val="FFFFFF"/>
        </w:rPr>
        <w:t>Maria</w:t>
      </w:r>
      <w:r>
        <w:rPr>
          <w:color w:val="FFFFFF"/>
          <w:spacing w:val="-5"/>
        </w:rPr>
        <w:t> </w:t>
      </w:r>
      <w:r>
        <w:rPr>
          <w:color w:val="FFFFFF"/>
        </w:rPr>
        <w:t>Rusu Aria curriculară: Arte</w:t>
      </w:r>
    </w:p>
    <w:p>
      <w:pPr>
        <w:pStyle w:val="BodyText"/>
        <w:spacing w:line="312" w:lineRule="auto" w:before="3"/>
        <w:ind w:left="12" w:right="12285"/>
      </w:pPr>
      <w:r>
        <w:rPr>
          <w:color w:val="FFFFFF"/>
        </w:rPr>
        <w:t>Disciplina:</w:t>
      </w:r>
      <w:r>
        <w:rPr>
          <w:color w:val="FFFFFF"/>
          <w:spacing w:val="-15"/>
        </w:rPr>
        <w:t> </w:t>
      </w:r>
      <w:r>
        <w:rPr>
          <w:color w:val="FFFFFF"/>
        </w:rPr>
        <w:t>Educație</w:t>
      </w:r>
      <w:r>
        <w:rPr>
          <w:color w:val="FFFFFF"/>
          <w:spacing w:val="-15"/>
        </w:rPr>
        <w:t> </w:t>
      </w:r>
      <w:r>
        <w:rPr>
          <w:color w:val="FFFFFF"/>
        </w:rPr>
        <w:t>muzicală Editura: Corint Logistic Clasa: a VIII-a</w:t>
      </w:r>
    </w:p>
    <w:p>
      <w:pPr>
        <w:pStyle w:val="BodyText"/>
        <w:spacing w:line="312" w:lineRule="auto" w:before="3"/>
        <w:ind w:left="12" w:right="10805"/>
      </w:pPr>
      <w:r>
        <w:rPr>
          <w:color w:val="FFFFFF"/>
        </w:rPr>
        <w:t>Anul</w:t>
      </w:r>
      <w:r>
        <w:rPr>
          <w:color w:val="FFFFFF"/>
          <w:spacing w:val="-8"/>
        </w:rPr>
        <w:t> </w:t>
      </w:r>
      <w:r>
        <w:rPr>
          <w:color w:val="FFFFFF"/>
        </w:rPr>
        <w:t>și</w:t>
      </w:r>
      <w:r>
        <w:rPr>
          <w:color w:val="FFFFFF"/>
          <w:spacing w:val="-8"/>
        </w:rPr>
        <w:t> </w:t>
      </w:r>
      <w:r>
        <w:rPr>
          <w:color w:val="FFFFFF"/>
        </w:rPr>
        <w:t>locul</w:t>
      </w:r>
      <w:r>
        <w:rPr>
          <w:color w:val="FFFFFF"/>
          <w:spacing w:val="-8"/>
        </w:rPr>
        <w:t> </w:t>
      </w:r>
      <w:r>
        <w:rPr>
          <w:color w:val="FFFFFF"/>
        </w:rPr>
        <w:t>apariției:</w:t>
      </w:r>
      <w:r>
        <w:rPr>
          <w:color w:val="FFFFFF"/>
          <w:spacing w:val="-8"/>
        </w:rPr>
        <w:t> </w:t>
      </w:r>
      <w:r>
        <w:rPr>
          <w:color w:val="FFFFFF"/>
        </w:rPr>
        <w:t>București,</w:t>
      </w:r>
      <w:r>
        <w:rPr>
          <w:color w:val="FFFFFF"/>
          <w:spacing w:val="-8"/>
        </w:rPr>
        <w:t> </w:t>
      </w:r>
      <w:r>
        <w:rPr>
          <w:color w:val="FFFFFF"/>
        </w:rPr>
        <w:t>2025 Număr de ore pe săptămână: 1 oră</w:t>
      </w:r>
    </w:p>
    <w:p>
      <w:pPr>
        <w:pStyle w:val="BodyText"/>
        <w:spacing w:before="3"/>
        <w:ind w:left="12"/>
      </w:pPr>
      <w:r>
        <w:rPr>
          <w:color w:val="FFFFFF"/>
        </w:rPr>
        <w:t>Programa</w:t>
      </w:r>
      <w:r>
        <w:rPr>
          <w:color w:val="FFFFFF"/>
          <w:spacing w:val="-7"/>
        </w:rPr>
        <w:t> </w:t>
      </w:r>
      <w:r>
        <w:rPr>
          <w:color w:val="FFFFFF"/>
        </w:rPr>
        <w:t>școlară</w:t>
      </w:r>
      <w:r>
        <w:rPr>
          <w:color w:val="FFFFFF"/>
          <w:spacing w:val="-6"/>
        </w:rPr>
        <w:t> </w:t>
      </w:r>
      <w:r>
        <w:rPr>
          <w:color w:val="FFFFFF"/>
        </w:rPr>
        <w:t>aprobată</w:t>
      </w:r>
      <w:r>
        <w:rPr>
          <w:color w:val="FFFFFF"/>
          <w:spacing w:val="-7"/>
        </w:rPr>
        <w:t> </w:t>
      </w:r>
      <w:r>
        <w:rPr>
          <w:color w:val="FFFFFF"/>
        </w:rPr>
        <w:t>prin</w:t>
      </w:r>
      <w:r>
        <w:rPr>
          <w:color w:val="FFFFFF"/>
          <w:spacing w:val="-7"/>
        </w:rPr>
        <w:t> </w:t>
      </w:r>
      <w:r>
        <w:rPr>
          <w:color w:val="FFFFFF"/>
        </w:rPr>
        <w:t>OMEN</w:t>
      </w:r>
      <w:r>
        <w:rPr>
          <w:color w:val="FFFFFF"/>
          <w:spacing w:val="-7"/>
        </w:rPr>
        <w:t> </w:t>
      </w:r>
      <w:r>
        <w:rPr>
          <w:color w:val="FFFFFF"/>
        </w:rPr>
        <w:t>nr.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3393/28.02.2017</w:t>
      </w:r>
    </w:p>
    <w:p>
      <w:pPr>
        <w:pStyle w:val="BodyText"/>
        <w:spacing w:after="0"/>
        <w:sectPr>
          <w:type w:val="continuous"/>
          <w:pgSz w:w="16840" w:h="11910" w:orient="landscape"/>
          <w:pgMar w:top="1340" w:bottom="2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781"/>
        <w:gridCol w:w="1465"/>
        <w:gridCol w:w="6463"/>
        <w:gridCol w:w="742"/>
        <w:gridCol w:w="1377"/>
        <w:gridCol w:w="1970"/>
      </w:tblGrid>
      <w:tr>
        <w:trPr>
          <w:trHeight w:val="525" w:hRule="atLeast"/>
        </w:trPr>
        <w:tc>
          <w:tcPr>
            <w:tcW w:w="15367" w:type="dxa"/>
            <w:gridSpan w:val="7"/>
            <w:shd w:val="clear" w:color="auto" w:fill="FFF2CC"/>
          </w:tcPr>
          <w:p>
            <w:pPr>
              <w:pStyle w:val="TableParagraph"/>
              <w:ind w:left="11" w:right="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MODUL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1 – S1-</w:t>
            </w:r>
            <w:r>
              <w:rPr>
                <w:b/>
                <w:color w:val="231F20"/>
                <w:spacing w:val="-5"/>
                <w:sz w:val="20"/>
              </w:rPr>
              <w:t>S7</w:t>
            </w:r>
          </w:p>
        </w:tc>
      </w:tr>
      <w:tr>
        <w:trPr>
          <w:trHeight w:val="525" w:hRule="atLeast"/>
        </w:trPr>
        <w:tc>
          <w:tcPr>
            <w:tcW w:w="569" w:type="dxa"/>
            <w:shd w:val="clear" w:color="auto" w:fill="FFFFFF"/>
          </w:tcPr>
          <w:p>
            <w:pPr>
              <w:pStyle w:val="TableParagraph"/>
              <w:spacing w:line="249" w:lineRule="auto"/>
              <w:ind w:left="137" w:right="116" w:firstLine="14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2781" w:type="dxa"/>
            <w:shd w:val="clear" w:color="auto" w:fill="FFFFFF"/>
          </w:tcPr>
          <w:p>
            <w:pPr>
              <w:pStyle w:val="TableParagraph"/>
              <w:ind w:left="52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Unitatea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465" w:type="dxa"/>
            <w:shd w:val="clear" w:color="auto" w:fill="FFFFFF"/>
          </w:tcPr>
          <w:p>
            <w:pPr>
              <w:pStyle w:val="TableParagraph"/>
              <w:spacing w:line="249" w:lineRule="auto"/>
              <w:ind w:left="376" w:hanging="161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6463" w:type="dxa"/>
            <w:shd w:val="clear" w:color="auto" w:fill="FFFFFF"/>
          </w:tcPr>
          <w:p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742" w:type="dxa"/>
            <w:shd w:val="clear" w:color="auto" w:fill="FFFFFF"/>
          </w:tcPr>
          <w:p>
            <w:pPr>
              <w:pStyle w:val="TableParagraph"/>
              <w:ind w:left="2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Nr.</w:t>
            </w:r>
          </w:p>
          <w:p>
            <w:pPr>
              <w:pStyle w:val="TableParagraph"/>
              <w:spacing w:before="10"/>
              <w:ind w:left="233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ore</w:t>
            </w:r>
          </w:p>
        </w:tc>
        <w:tc>
          <w:tcPr>
            <w:tcW w:w="1377" w:type="dxa"/>
            <w:shd w:val="clear" w:color="auto" w:fill="FFFFFF"/>
          </w:tcPr>
          <w:p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Săptămâna</w:t>
            </w:r>
          </w:p>
        </w:tc>
        <w:tc>
          <w:tcPr>
            <w:tcW w:w="1970" w:type="dxa"/>
            <w:shd w:val="clear" w:color="auto" w:fill="FFFFFF"/>
          </w:tcPr>
          <w:p>
            <w:pPr>
              <w:pStyle w:val="TableParagraph"/>
              <w:ind w:left="534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Observații</w:t>
            </w:r>
          </w:p>
        </w:tc>
      </w:tr>
      <w:tr>
        <w:trPr>
          <w:trHeight w:val="525" w:hRule="atLeast"/>
        </w:trPr>
        <w:tc>
          <w:tcPr>
            <w:tcW w:w="569" w:type="dxa"/>
            <w:shd w:val="clear" w:color="auto" w:fill="C5E0B3"/>
          </w:tcPr>
          <w:p>
            <w:pPr>
              <w:pStyle w:val="TableParagraph"/>
              <w:spacing w:before="27"/>
              <w:ind w:left="79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</w:t>
            </w:r>
          </w:p>
        </w:tc>
        <w:tc>
          <w:tcPr>
            <w:tcW w:w="10709" w:type="dxa"/>
            <w:gridSpan w:val="3"/>
            <w:shd w:val="clear" w:color="auto" w:fill="C5E0B3"/>
          </w:tcPr>
          <w:p>
            <w:pPr>
              <w:pStyle w:val="TableParagraph"/>
              <w:ind w:left="21" w:right="1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RECAPITULARE </w:t>
            </w:r>
            <w:r>
              <w:rPr>
                <w:b/>
                <w:color w:val="231F20"/>
                <w:spacing w:val="-2"/>
                <w:sz w:val="20"/>
              </w:rPr>
              <w:t>INIȚIALĂ</w:t>
            </w:r>
          </w:p>
        </w:tc>
        <w:tc>
          <w:tcPr>
            <w:tcW w:w="742" w:type="dxa"/>
            <w:shd w:val="clear" w:color="auto" w:fill="C5E0B3"/>
          </w:tcPr>
          <w:p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  <w:shd w:val="clear" w:color="auto" w:fill="C5E0B3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970" w:type="dxa"/>
            <w:shd w:val="clear" w:color="auto" w:fill="C5E0B3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569" w:type="dxa"/>
            <w:vMerge w:val="restart"/>
            <w:shd w:val="clear" w:color="auto" w:fill="FFFFFF"/>
          </w:tcPr>
          <w:p>
            <w:pPr>
              <w:pStyle w:val="TableParagraph"/>
              <w:spacing w:before="26"/>
              <w:ind w:left="80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</w:t>
            </w:r>
          </w:p>
        </w:tc>
        <w:tc>
          <w:tcPr>
            <w:tcW w:w="2781" w:type="dxa"/>
            <w:vMerge w:val="restart"/>
            <w:shd w:val="clear" w:color="auto" w:fill="FFFFFF"/>
          </w:tcPr>
          <w:p>
            <w:pPr>
              <w:pStyle w:val="TableParagraph"/>
              <w:spacing w:line="249" w:lineRule="auto" w:before="26"/>
              <w:ind w:left="8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Cânt vocal și instrumental – Elemente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tehnică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vocală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și </w:t>
            </w:r>
            <w:r>
              <w:rPr>
                <w:color w:val="231F20"/>
                <w:spacing w:val="-2"/>
                <w:sz w:val="20"/>
              </w:rPr>
              <w:t>instrumentală</w:t>
            </w:r>
          </w:p>
        </w:tc>
        <w:tc>
          <w:tcPr>
            <w:tcW w:w="1465" w:type="dxa"/>
            <w:vMerge w:val="restart"/>
            <w:shd w:val="clear" w:color="auto" w:fill="FFFFFF"/>
          </w:tcPr>
          <w:p>
            <w:pPr>
              <w:pStyle w:val="TableParagraph"/>
              <w:spacing w:before="26"/>
              <w:ind w:left="12"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1"/>
              <w:ind w:left="12"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0"/>
              <w:ind w:left="12"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spacing w:before="10"/>
              <w:ind w:left="12"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ind w:left="12"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spacing w:before="10"/>
              <w:ind w:left="12"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3.3</w:t>
            </w:r>
          </w:p>
        </w:tc>
        <w:tc>
          <w:tcPr>
            <w:tcW w:w="646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49" w:val="left" w:leader="none"/>
                <w:tab w:pos="300" w:val="left" w:leader="none"/>
              </w:tabs>
              <w:spacing w:line="249" w:lineRule="auto" w:before="26" w:after="0"/>
              <w:ind w:left="300" w:right="162" w:hanging="221"/>
              <w:jc w:val="left"/>
              <w:rPr>
                <w:sz w:val="20"/>
              </w:rPr>
            </w:pPr>
            <w:r>
              <w:rPr>
                <w:sz w:val="20"/>
              </w:rPr>
              <w:t>Cânt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respirație,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dicție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emisie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vocală,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controlul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intonației,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precizie ritmică și frazare</w:t>
            </w:r>
          </w:p>
        </w:tc>
        <w:tc>
          <w:tcPr>
            <w:tcW w:w="742" w:type="dxa"/>
            <w:shd w:val="clear" w:color="auto" w:fill="FFFFFF"/>
          </w:tcPr>
          <w:p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377" w:type="dxa"/>
            <w:shd w:val="clear" w:color="auto" w:fill="FFFFFF"/>
          </w:tcPr>
          <w:p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2-</w:t>
            </w:r>
            <w:r>
              <w:rPr>
                <w:b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970" w:type="dxa"/>
            <w:shd w:val="clear" w:color="auto" w:fill="FFFFFF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56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49" w:val="left" w:leader="none"/>
                <w:tab w:pos="300" w:val="left" w:leader="none"/>
              </w:tabs>
              <w:spacing w:line="249" w:lineRule="auto" w:before="26" w:after="0"/>
              <w:ind w:left="300" w:right="149" w:hanging="221"/>
              <w:jc w:val="left"/>
              <w:rPr>
                <w:sz w:val="20"/>
              </w:rPr>
            </w:pPr>
            <w:r>
              <w:rPr>
                <w:sz w:val="20"/>
              </w:rPr>
              <w:t>Gesturi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dirijorale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(tactarea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măsurii,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pregătirea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intrărilor,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urmărirea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intrărilor succesive, închideri, diferențe dinamice și agogice)</w:t>
            </w:r>
          </w:p>
        </w:tc>
        <w:tc>
          <w:tcPr>
            <w:tcW w:w="742" w:type="dxa"/>
          </w:tcPr>
          <w:p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1970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768" w:hRule="atLeast"/>
        </w:trPr>
        <w:tc>
          <w:tcPr>
            <w:tcW w:w="56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50" w:val="left" w:leader="none"/>
                <w:tab w:pos="301" w:val="left" w:leader="none"/>
              </w:tabs>
              <w:spacing w:line="249" w:lineRule="auto" w:before="26" w:after="0"/>
              <w:ind w:left="301" w:right="662" w:hanging="221"/>
              <w:jc w:val="left"/>
              <w:rPr>
                <w:sz w:val="20"/>
              </w:rPr>
            </w:pPr>
            <w:r>
              <w:rPr>
                <w:sz w:val="20"/>
              </w:rPr>
              <w:t>Elemente de tehnică instrumentală* - emisie, acuratețe a intonației, diferențieri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timbrale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dinamice,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precizie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ritmică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(blockflöte/chitară, </w:t>
            </w:r>
            <w:r>
              <w:rPr>
                <w:spacing w:val="-2"/>
                <w:sz w:val="20"/>
              </w:rPr>
              <w:t>percuție)</w:t>
            </w:r>
          </w:p>
        </w:tc>
        <w:tc>
          <w:tcPr>
            <w:tcW w:w="742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377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5-</w:t>
            </w:r>
            <w:r>
              <w:rPr>
                <w:b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1970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56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0" w:val="left" w:leader="none"/>
              </w:tabs>
              <w:spacing w:line="240" w:lineRule="auto" w:before="26" w:after="0"/>
              <w:ind w:left="250" w:right="0" w:hanging="1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Recapitulare/Evaluare</w:t>
            </w:r>
          </w:p>
        </w:tc>
        <w:tc>
          <w:tcPr>
            <w:tcW w:w="742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1970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5367" w:type="dxa"/>
            <w:gridSpan w:val="7"/>
            <w:shd w:val="clear" w:color="auto" w:fill="FFF2CC"/>
          </w:tcPr>
          <w:p>
            <w:pPr>
              <w:pStyle w:val="TableParagraph"/>
              <w:ind w:left="11" w:right="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MODUL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2 – S8-</w:t>
            </w:r>
            <w:r>
              <w:rPr>
                <w:b/>
                <w:color w:val="231F20"/>
                <w:spacing w:val="-5"/>
                <w:sz w:val="20"/>
              </w:rPr>
              <w:t>S14</w:t>
            </w:r>
          </w:p>
        </w:tc>
      </w:tr>
      <w:tr>
        <w:trPr>
          <w:trHeight w:val="525" w:hRule="atLeast"/>
        </w:trPr>
        <w:tc>
          <w:tcPr>
            <w:tcW w:w="569" w:type="dxa"/>
            <w:shd w:val="clear" w:color="auto" w:fill="F7CBAC"/>
          </w:tcPr>
          <w:p>
            <w:pPr>
              <w:pStyle w:val="TableParagraph"/>
              <w:spacing w:before="26"/>
              <w:ind w:left="80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</w:t>
            </w:r>
          </w:p>
        </w:tc>
        <w:tc>
          <w:tcPr>
            <w:tcW w:w="10709" w:type="dxa"/>
            <w:gridSpan w:val="3"/>
            <w:shd w:val="clear" w:color="auto" w:fill="F7CBAC"/>
          </w:tcPr>
          <w:p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PROGRAMUL</w:t>
            </w:r>
            <w:r>
              <w:rPr>
                <w:b/>
                <w:color w:val="231F20"/>
                <w:spacing w:val="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ȘCOALA</w:t>
            </w:r>
            <w:r>
              <w:rPr>
                <w:b/>
                <w:color w:val="231F20"/>
                <w:spacing w:val="-1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ALTFEL</w:t>
            </w:r>
          </w:p>
        </w:tc>
        <w:tc>
          <w:tcPr>
            <w:tcW w:w="742" w:type="dxa"/>
            <w:shd w:val="clear" w:color="auto" w:fill="F7CBAC"/>
          </w:tcPr>
          <w:p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  <w:shd w:val="clear" w:color="auto" w:fill="F7CBAC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1970" w:type="dxa"/>
            <w:shd w:val="clear" w:color="auto" w:fill="F7CBAC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26"/>
              <w:ind w:left="80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</w:t>
            </w:r>
          </w:p>
        </w:tc>
        <w:tc>
          <w:tcPr>
            <w:tcW w:w="2781" w:type="dxa"/>
            <w:vMerge w:val="restart"/>
          </w:tcPr>
          <w:p>
            <w:pPr>
              <w:pStyle w:val="TableParagraph"/>
              <w:spacing w:line="249" w:lineRule="auto" w:before="26"/>
              <w:ind w:left="80" w:right="447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Organizări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sonore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modale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– Elemente de limbaj </w:t>
            </w:r>
            <w:r>
              <w:rPr>
                <w:color w:val="231F20"/>
                <w:spacing w:val="-2"/>
                <w:sz w:val="20"/>
              </w:rPr>
              <w:t>muzical</w:t>
            </w:r>
          </w:p>
        </w:tc>
        <w:tc>
          <w:tcPr>
            <w:tcW w:w="1465" w:type="dxa"/>
            <w:vMerge w:val="restart"/>
          </w:tcPr>
          <w:p>
            <w:pPr>
              <w:pStyle w:val="TableParagraph"/>
              <w:spacing w:before="26"/>
              <w:ind w:left="12"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ind w:left="12"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spacing w:before="10"/>
              <w:ind w:left="12"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646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49" w:val="left" w:leader="none"/>
              </w:tabs>
              <w:spacing w:line="240" w:lineRule="auto" w:before="26" w:after="0"/>
              <w:ind w:left="249" w:right="0" w:hanging="170"/>
              <w:jc w:val="left"/>
              <w:rPr>
                <w:sz w:val="20"/>
              </w:rPr>
            </w:pPr>
            <w:r>
              <w:rPr>
                <w:sz w:val="20"/>
              </w:rPr>
              <w:t>Sisteme sonore: Sistemul modal </w:t>
            </w:r>
            <w:r>
              <w:rPr>
                <w:spacing w:val="-2"/>
                <w:sz w:val="20"/>
              </w:rPr>
              <w:t>(actualizare)</w:t>
            </w:r>
          </w:p>
        </w:tc>
        <w:tc>
          <w:tcPr>
            <w:tcW w:w="742" w:type="dxa"/>
          </w:tcPr>
          <w:p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1970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0" w:val="left" w:leader="none"/>
              </w:tabs>
              <w:spacing w:line="240" w:lineRule="auto" w:before="26" w:after="0"/>
              <w:ind w:left="250" w:right="0" w:hanging="170"/>
              <w:jc w:val="left"/>
              <w:rPr>
                <w:sz w:val="20"/>
              </w:rPr>
            </w:pPr>
            <w:r>
              <w:rPr>
                <w:sz w:val="20"/>
              </w:rPr>
              <w:t>Moduri diatonice de 6 și 7 </w:t>
            </w:r>
            <w:r>
              <w:rPr>
                <w:spacing w:val="-2"/>
                <w:sz w:val="20"/>
              </w:rPr>
              <w:t>sunete</w:t>
            </w:r>
          </w:p>
        </w:tc>
        <w:tc>
          <w:tcPr>
            <w:tcW w:w="742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1970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26"/>
              <w:ind w:left="80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5.</w:t>
            </w:r>
          </w:p>
        </w:tc>
        <w:tc>
          <w:tcPr>
            <w:tcW w:w="2781" w:type="dxa"/>
            <w:vMerge w:val="restart"/>
          </w:tcPr>
          <w:p>
            <w:pPr>
              <w:pStyle w:val="TableParagraph"/>
              <w:spacing w:line="249" w:lineRule="auto" w:before="26"/>
              <w:ind w:left="80" w:right="7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Elemente de folclor muzical: tradiții, obiceiuri, dansuri din diverse zone geografice – Aspecte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culturale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eteronomice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și </w:t>
            </w:r>
            <w:r>
              <w:rPr>
                <w:color w:val="231F20"/>
                <w:spacing w:val="-2"/>
                <w:sz w:val="20"/>
              </w:rPr>
              <w:t>interdisciplinare</w:t>
            </w:r>
          </w:p>
        </w:tc>
        <w:tc>
          <w:tcPr>
            <w:tcW w:w="1465" w:type="dxa"/>
            <w:vMerge w:val="restart"/>
          </w:tcPr>
          <w:p>
            <w:pPr>
              <w:pStyle w:val="TableParagraph"/>
              <w:spacing w:before="26"/>
              <w:ind w:left="12"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ind w:left="12"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spacing w:before="10"/>
              <w:ind w:left="12"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spacing w:before="10"/>
              <w:ind w:left="12"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ind w:left="12"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spacing w:before="10"/>
              <w:ind w:left="12"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46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50" w:val="left" w:leader="none"/>
              </w:tabs>
              <w:spacing w:line="240" w:lineRule="auto" w:before="26" w:after="0"/>
              <w:ind w:left="250" w:right="0" w:hanging="170"/>
              <w:jc w:val="left"/>
              <w:rPr>
                <w:sz w:val="20"/>
              </w:rPr>
            </w:pPr>
            <w:r>
              <w:rPr>
                <w:sz w:val="20"/>
              </w:rPr>
              <w:t>Genuri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muzical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folclorice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clasificare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(actualizare)</w:t>
            </w:r>
          </w:p>
        </w:tc>
        <w:tc>
          <w:tcPr>
            <w:tcW w:w="742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ind w:right="13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11</w:t>
            </w:r>
          </w:p>
        </w:tc>
        <w:tc>
          <w:tcPr>
            <w:tcW w:w="1970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50" w:val="left" w:leader="none"/>
              </w:tabs>
              <w:spacing w:line="240" w:lineRule="auto" w:before="26" w:after="0"/>
              <w:ind w:left="250" w:right="0" w:hanging="170"/>
              <w:jc w:val="left"/>
              <w:rPr>
                <w:sz w:val="20"/>
              </w:rPr>
            </w:pPr>
            <w:r>
              <w:rPr>
                <w:sz w:val="20"/>
              </w:rPr>
              <w:t>Genuri folclorice neocazionale: Dansuri din diferite zone </w:t>
            </w:r>
            <w:r>
              <w:rPr>
                <w:spacing w:val="-2"/>
                <w:sz w:val="20"/>
              </w:rPr>
              <w:t>geografice</w:t>
            </w:r>
          </w:p>
        </w:tc>
        <w:tc>
          <w:tcPr>
            <w:tcW w:w="742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12</w:t>
            </w:r>
          </w:p>
        </w:tc>
        <w:tc>
          <w:tcPr>
            <w:tcW w:w="1970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0" w:val="left" w:leader="none"/>
              </w:tabs>
              <w:spacing w:line="240" w:lineRule="auto" w:before="26" w:after="0"/>
              <w:ind w:left="250" w:right="0" w:hanging="170"/>
              <w:jc w:val="left"/>
              <w:rPr>
                <w:sz w:val="20"/>
              </w:rPr>
            </w:pPr>
            <w:r>
              <w:rPr>
                <w:sz w:val="20"/>
              </w:rPr>
              <w:t>Genuri folclorice ocazionale: Folclorul </w:t>
            </w:r>
            <w:r>
              <w:rPr>
                <w:spacing w:val="-2"/>
                <w:sz w:val="20"/>
              </w:rPr>
              <w:t>anotimpurilor</w:t>
            </w:r>
          </w:p>
        </w:tc>
        <w:tc>
          <w:tcPr>
            <w:tcW w:w="742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13</w:t>
            </w:r>
          </w:p>
        </w:tc>
        <w:tc>
          <w:tcPr>
            <w:tcW w:w="1970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50" w:val="left" w:leader="none"/>
              </w:tabs>
              <w:spacing w:line="240" w:lineRule="auto" w:before="26" w:after="0"/>
              <w:ind w:left="250" w:right="0" w:hanging="1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Recapitulare/Evaluarea</w:t>
            </w:r>
          </w:p>
        </w:tc>
        <w:tc>
          <w:tcPr>
            <w:tcW w:w="742" w:type="dxa"/>
          </w:tcPr>
          <w:p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14</w:t>
            </w:r>
          </w:p>
        </w:tc>
        <w:tc>
          <w:tcPr>
            <w:tcW w:w="1970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15367" w:type="dxa"/>
            <w:gridSpan w:val="7"/>
            <w:shd w:val="clear" w:color="auto" w:fill="FFF2CC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MODUL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3 – S15-</w:t>
            </w:r>
            <w:r>
              <w:rPr>
                <w:b/>
                <w:color w:val="231F20"/>
                <w:spacing w:val="-5"/>
                <w:sz w:val="20"/>
              </w:rPr>
              <w:t>S20</w:t>
            </w:r>
          </w:p>
        </w:tc>
      </w:tr>
      <w:tr>
        <w:trPr>
          <w:trHeight w:val="324" w:hRule="atLeast"/>
        </w:trPr>
        <w:tc>
          <w:tcPr>
            <w:tcW w:w="569" w:type="dxa"/>
            <w:vMerge w:val="restart"/>
            <w:shd w:val="clear" w:color="auto" w:fill="FFFFFF"/>
          </w:tcPr>
          <w:p>
            <w:pPr>
              <w:pStyle w:val="TableParagraph"/>
              <w:spacing w:before="26"/>
              <w:ind w:left="80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6.</w:t>
            </w:r>
          </w:p>
        </w:tc>
        <w:tc>
          <w:tcPr>
            <w:tcW w:w="2781" w:type="dxa"/>
            <w:vMerge w:val="restart"/>
            <w:shd w:val="clear" w:color="auto" w:fill="FFFFFF"/>
          </w:tcPr>
          <w:p>
            <w:pPr>
              <w:pStyle w:val="TableParagraph"/>
              <w:spacing w:line="249" w:lineRule="auto" w:before="26"/>
              <w:ind w:left="80" w:right="447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Organizări sonore tonale – Elemente de limbaj </w:t>
            </w:r>
            <w:r>
              <w:rPr>
                <w:color w:val="231F20"/>
                <w:spacing w:val="-2"/>
                <w:sz w:val="20"/>
              </w:rPr>
              <w:t>muzical</w:t>
            </w:r>
          </w:p>
        </w:tc>
        <w:tc>
          <w:tcPr>
            <w:tcW w:w="1465" w:type="dxa"/>
            <w:vMerge w:val="restart"/>
            <w:shd w:val="clear" w:color="auto" w:fill="FFFFFF"/>
          </w:tcPr>
          <w:p>
            <w:pPr>
              <w:pStyle w:val="TableParagraph"/>
              <w:spacing w:before="26"/>
              <w:ind w:left="80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ind w:left="80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0"/>
              <w:ind w:left="80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spacing w:before="10"/>
              <w:ind w:left="80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646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50" w:val="left" w:leader="none"/>
              </w:tabs>
              <w:spacing w:line="240" w:lineRule="auto" w:before="26" w:after="0"/>
              <w:ind w:left="250" w:right="0" w:hanging="170"/>
              <w:jc w:val="left"/>
              <w:rPr>
                <w:sz w:val="20"/>
              </w:rPr>
            </w:pPr>
            <w:r>
              <w:rPr>
                <w:sz w:val="20"/>
              </w:rPr>
              <w:t>Sisteme sonore: Sistemul tonal – trăsături </w:t>
            </w:r>
            <w:r>
              <w:rPr>
                <w:spacing w:val="-2"/>
                <w:sz w:val="20"/>
              </w:rPr>
              <w:t>generale</w:t>
            </w:r>
          </w:p>
        </w:tc>
        <w:tc>
          <w:tcPr>
            <w:tcW w:w="742" w:type="dxa"/>
            <w:shd w:val="clear" w:color="auto" w:fill="FFFFFF"/>
          </w:tcPr>
          <w:p>
            <w:pPr>
              <w:pStyle w:val="TableParagraph"/>
              <w:spacing w:before="22"/>
              <w:ind w:right="2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  <w:shd w:val="clear" w:color="auto" w:fill="FFFFFF"/>
          </w:tcPr>
          <w:p>
            <w:pPr>
              <w:pStyle w:val="TableParagraph"/>
              <w:spacing w:before="22"/>
              <w:ind w:right="2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15</w:t>
            </w:r>
          </w:p>
        </w:tc>
        <w:tc>
          <w:tcPr>
            <w:tcW w:w="1970" w:type="dxa"/>
            <w:shd w:val="clear" w:color="auto" w:fill="FFFFFF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56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46" w:val="left" w:leader="none"/>
                <w:tab w:pos="301" w:val="left" w:leader="none"/>
              </w:tabs>
              <w:spacing w:line="249" w:lineRule="auto" w:before="26" w:after="0"/>
              <w:ind w:left="301" w:right="364" w:hanging="221"/>
              <w:jc w:val="left"/>
              <w:rPr>
                <w:sz w:val="20"/>
              </w:rPr>
            </w:pPr>
            <w:r>
              <w:rPr>
                <w:sz w:val="20"/>
              </w:rPr>
              <w:t>Tonalități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alterații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constitutive: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Tonalitatea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major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Tonalitatea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 minor cu variantele sale</w:t>
            </w:r>
          </w:p>
        </w:tc>
        <w:tc>
          <w:tcPr>
            <w:tcW w:w="742" w:type="dxa"/>
            <w:shd w:val="clear" w:color="auto" w:fill="FFFFFF"/>
          </w:tcPr>
          <w:p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  <w:shd w:val="clear" w:color="auto" w:fill="FFFFFF"/>
          </w:tcPr>
          <w:p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16</w:t>
            </w:r>
          </w:p>
        </w:tc>
        <w:tc>
          <w:tcPr>
            <w:tcW w:w="1970" w:type="dxa"/>
            <w:shd w:val="clear" w:color="auto" w:fill="FFFFFF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56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  <w:tab w:pos="301" w:val="left" w:leader="none"/>
              </w:tabs>
              <w:spacing w:line="249" w:lineRule="auto" w:before="26" w:after="0"/>
              <w:ind w:left="301" w:right="985" w:hanging="221"/>
              <w:jc w:val="left"/>
              <w:rPr>
                <w:sz w:val="20"/>
              </w:rPr>
            </w:pPr>
            <w:r>
              <w:rPr>
                <w:sz w:val="20"/>
              </w:rPr>
              <w:t>Tonalități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alterații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constitutive: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Tonalitatea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bemol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major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 Tonalitatea sol minor cu variantele sale</w:t>
            </w:r>
          </w:p>
        </w:tc>
        <w:tc>
          <w:tcPr>
            <w:tcW w:w="742" w:type="dxa"/>
            <w:shd w:val="clear" w:color="auto" w:fill="FFFFFF"/>
          </w:tcPr>
          <w:p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  <w:shd w:val="clear" w:color="auto" w:fill="FFFFFF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17</w:t>
            </w:r>
          </w:p>
        </w:tc>
        <w:tc>
          <w:tcPr>
            <w:tcW w:w="1970" w:type="dxa"/>
            <w:shd w:val="clear" w:color="auto" w:fill="FFFFFF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56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40" w:lineRule="auto" w:before="26" w:after="0"/>
              <w:ind w:left="251" w:right="0" w:hanging="1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Recapitulare/Evaluare</w:t>
            </w:r>
          </w:p>
        </w:tc>
        <w:tc>
          <w:tcPr>
            <w:tcW w:w="742" w:type="dxa"/>
            <w:shd w:val="clear" w:color="auto" w:fill="FFFFFF"/>
          </w:tcPr>
          <w:p>
            <w:pPr>
              <w:pStyle w:val="TableParagraph"/>
              <w:spacing w:before="22"/>
              <w:ind w:right="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  <w:shd w:val="clear" w:color="auto" w:fill="FFFFFF"/>
          </w:tcPr>
          <w:p>
            <w:pPr>
              <w:pStyle w:val="TableParagraph"/>
              <w:spacing w:before="22"/>
              <w:ind w:right="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18</w:t>
            </w:r>
          </w:p>
        </w:tc>
        <w:tc>
          <w:tcPr>
            <w:tcW w:w="1970" w:type="dxa"/>
            <w:shd w:val="clear" w:color="auto" w:fill="FFFFFF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569" w:type="dxa"/>
            <w:vMerge w:val="restart"/>
            <w:shd w:val="clear" w:color="auto" w:fill="FFFFFF"/>
          </w:tcPr>
          <w:p>
            <w:pPr>
              <w:pStyle w:val="TableParagraph"/>
              <w:spacing w:before="26"/>
              <w:ind w:left="81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7.</w:t>
            </w:r>
          </w:p>
        </w:tc>
        <w:tc>
          <w:tcPr>
            <w:tcW w:w="2781" w:type="dxa"/>
            <w:vMerge w:val="restart"/>
            <w:shd w:val="clear" w:color="auto" w:fill="FFFFFF"/>
          </w:tcPr>
          <w:p>
            <w:pPr>
              <w:pStyle w:val="TableParagraph"/>
              <w:spacing w:line="249" w:lineRule="auto" w:before="26"/>
              <w:ind w:left="81" w:right="7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Ritmul. Procedee variaționale ritmice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melodice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Elemente de limbaj muzical</w:t>
            </w:r>
          </w:p>
        </w:tc>
        <w:tc>
          <w:tcPr>
            <w:tcW w:w="1465" w:type="dxa"/>
            <w:vMerge w:val="restart"/>
            <w:shd w:val="clear" w:color="auto" w:fill="FFFFFF"/>
          </w:tcPr>
          <w:p>
            <w:pPr>
              <w:pStyle w:val="TableParagraph"/>
              <w:spacing w:before="26"/>
              <w:ind w:left="1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ind w:left="1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ind w:left="1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646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51" w:val="left" w:leader="none"/>
              </w:tabs>
              <w:spacing w:line="240" w:lineRule="auto" w:before="26" w:after="0"/>
              <w:ind w:left="251" w:right="0" w:hanging="170"/>
              <w:jc w:val="left"/>
              <w:rPr>
                <w:sz w:val="20"/>
              </w:rPr>
            </w:pPr>
            <w:r>
              <w:rPr>
                <w:sz w:val="20"/>
              </w:rPr>
              <w:t>Ritmul </w:t>
            </w:r>
            <w:r>
              <w:rPr>
                <w:spacing w:val="-2"/>
                <w:sz w:val="20"/>
              </w:rPr>
              <w:t>(actualizare)</w:t>
            </w:r>
          </w:p>
        </w:tc>
        <w:tc>
          <w:tcPr>
            <w:tcW w:w="742" w:type="dxa"/>
            <w:shd w:val="clear" w:color="auto" w:fill="FFFFFF"/>
          </w:tcPr>
          <w:p>
            <w:pPr>
              <w:pStyle w:val="TableParagraph"/>
              <w:spacing w:before="22"/>
              <w:ind w:right="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  <w:shd w:val="clear" w:color="auto" w:fill="FFFFFF"/>
          </w:tcPr>
          <w:p>
            <w:pPr>
              <w:pStyle w:val="TableParagraph"/>
              <w:spacing w:before="22"/>
              <w:ind w:right="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19</w:t>
            </w:r>
          </w:p>
        </w:tc>
        <w:tc>
          <w:tcPr>
            <w:tcW w:w="1970" w:type="dxa"/>
            <w:shd w:val="clear" w:color="auto" w:fill="FFFFFF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56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51" w:val="left" w:leader="none"/>
              </w:tabs>
              <w:spacing w:line="240" w:lineRule="auto" w:before="25" w:after="0"/>
              <w:ind w:left="251" w:right="0" w:hanging="170"/>
              <w:jc w:val="left"/>
              <w:rPr>
                <w:sz w:val="20"/>
              </w:rPr>
            </w:pPr>
            <w:r>
              <w:rPr>
                <w:sz w:val="20"/>
              </w:rPr>
              <w:t>Procedee variaționale ritmice: ritmul punctat și ritmul </w:t>
            </w:r>
            <w:r>
              <w:rPr>
                <w:spacing w:val="-2"/>
                <w:sz w:val="20"/>
              </w:rPr>
              <w:t>sincopat</w:t>
            </w:r>
          </w:p>
        </w:tc>
        <w:tc>
          <w:tcPr>
            <w:tcW w:w="742" w:type="dxa"/>
            <w:shd w:val="clear" w:color="auto" w:fill="FFFFFF"/>
          </w:tcPr>
          <w:p>
            <w:pPr>
              <w:pStyle w:val="TableParagraph"/>
              <w:spacing w:before="22"/>
              <w:ind w:right="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  <w:shd w:val="clear" w:color="auto" w:fill="FFFFFF"/>
          </w:tcPr>
          <w:p>
            <w:pPr>
              <w:pStyle w:val="TableParagraph"/>
              <w:spacing w:before="22"/>
              <w:ind w:right="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970" w:type="dxa"/>
            <w:shd w:val="clear" w:color="auto" w:fill="FFFFFF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302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083456" id="docshapegroup6" coordorigin="0,0" coordsize="16838,11906">
                <v:shape style="position:absolute;left:0;top:8513;width:16838;height:3393" type="#_x0000_t75" id="docshape7" stroked="false">
                  <v:imagedata r:id="rId6" o:title=""/>
                </v:shape>
                <v:shape style="position:absolute;left:0;top:0;width:16838;height:2686" type="#_x0000_t75" id="docshape8" stroked="false">
                  <v:imagedata r:id="rId7" o:title=""/>
                </v:shape>
                <v:rect style="position:absolute;left:566;top:566;width:15690;height:11018" id="docshape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920" w:bottom="479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781"/>
        <w:gridCol w:w="1465"/>
        <w:gridCol w:w="6463"/>
        <w:gridCol w:w="742"/>
        <w:gridCol w:w="1377"/>
        <w:gridCol w:w="1970"/>
      </w:tblGrid>
      <w:tr>
        <w:trPr>
          <w:trHeight w:val="525" w:hRule="atLeast"/>
        </w:trPr>
        <w:tc>
          <w:tcPr>
            <w:tcW w:w="15367" w:type="dxa"/>
            <w:gridSpan w:val="7"/>
            <w:shd w:val="clear" w:color="auto" w:fill="FFF2CC"/>
          </w:tcPr>
          <w:p>
            <w:pPr>
              <w:pStyle w:val="TableParagraph"/>
              <w:ind w:left="11" w:right="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MODUL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4 – S21-</w:t>
            </w:r>
            <w:r>
              <w:rPr>
                <w:b/>
                <w:color w:val="231F20"/>
                <w:spacing w:val="-5"/>
                <w:sz w:val="20"/>
              </w:rPr>
              <w:t>S28</w:t>
            </w:r>
          </w:p>
        </w:tc>
      </w:tr>
      <w:tr>
        <w:trPr>
          <w:trHeight w:val="324" w:hRule="atLeast"/>
        </w:trPr>
        <w:tc>
          <w:tcPr>
            <w:tcW w:w="569" w:type="dxa"/>
            <w:vMerge w:val="restart"/>
            <w:shd w:val="clear" w:color="auto" w:fill="FFFFFF"/>
          </w:tcPr>
          <w:p>
            <w:pPr>
              <w:pStyle w:val="TableParagraph"/>
              <w:spacing w:before="27"/>
              <w:ind w:left="79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8.</w:t>
            </w:r>
          </w:p>
        </w:tc>
        <w:tc>
          <w:tcPr>
            <w:tcW w:w="2781" w:type="dxa"/>
            <w:vMerge w:val="restart"/>
            <w:shd w:val="clear" w:color="auto" w:fill="FFFFFF"/>
          </w:tcPr>
          <w:p>
            <w:pPr>
              <w:pStyle w:val="TableParagraph"/>
              <w:spacing w:line="249" w:lineRule="auto" w:before="27"/>
              <w:ind w:left="79" w:right="75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Ritmul. Procedee variaționale ritmice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melodice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Elemente de limbaj muzical</w:t>
            </w:r>
          </w:p>
        </w:tc>
        <w:tc>
          <w:tcPr>
            <w:tcW w:w="1465" w:type="dxa"/>
            <w:vMerge w:val="restart"/>
            <w:shd w:val="clear" w:color="auto" w:fill="FFFFFF"/>
          </w:tcPr>
          <w:p>
            <w:pPr>
              <w:pStyle w:val="TableParagraph"/>
              <w:spacing w:before="27"/>
              <w:ind w:left="12" w:right="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ind w:left="12" w:right="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ind w:left="12" w:right="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646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49" w:val="left" w:leader="none"/>
              </w:tabs>
              <w:spacing w:line="240" w:lineRule="auto" w:before="27" w:after="0"/>
              <w:ind w:left="249" w:right="0" w:hanging="170"/>
              <w:jc w:val="left"/>
              <w:rPr>
                <w:sz w:val="20"/>
              </w:rPr>
            </w:pPr>
            <w:r>
              <w:rPr>
                <w:sz w:val="20"/>
              </w:rPr>
              <w:t>Procedee variaționale melodice: ornamentarea unor linii melodice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742" w:type="dxa"/>
            <w:shd w:val="clear" w:color="auto" w:fill="FFFFFF"/>
          </w:tcPr>
          <w:p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  <w:shd w:val="clear" w:color="auto" w:fill="FFFFFF"/>
          </w:tcPr>
          <w:p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21</w:t>
            </w:r>
          </w:p>
        </w:tc>
        <w:tc>
          <w:tcPr>
            <w:tcW w:w="1970" w:type="dxa"/>
            <w:shd w:val="clear" w:color="auto" w:fill="FFFFFF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56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49" w:val="left" w:leader="none"/>
              </w:tabs>
              <w:spacing w:line="240" w:lineRule="auto" w:before="27" w:after="0"/>
              <w:ind w:left="249" w:right="0" w:hanging="170"/>
              <w:jc w:val="left"/>
              <w:rPr>
                <w:sz w:val="20"/>
              </w:rPr>
            </w:pPr>
            <w:r>
              <w:rPr>
                <w:sz w:val="20"/>
              </w:rPr>
              <w:t>Conceperea unor aranjamente/acompaniamente ritmice sau </w:t>
            </w:r>
            <w:r>
              <w:rPr>
                <w:spacing w:val="-2"/>
                <w:sz w:val="20"/>
              </w:rPr>
              <w:t>melodice</w:t>
            </w:r>
          </w:p>
        </w:tc>
        <w:tc>
          <w:tcPr>
            <w:tcW w:w="742" w:type="dxa"/>
            <w:shd w:val="clear" w:color="auto" w:fill="FFFFFF"/>
          </w:tcPr>
          <w:p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  <w:shd w:val="clear" w:color="auto" w:fill="FFFFFF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1970" w:type="dxa"/>
            <w:shd w:val="clear" w:color="auto" w:fill="FFFFFF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56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50" w:val="left" w:leader="none"/>
              </w:tabs>
              <w:spacing w:line="240" w:lineRule="auto" w:before="26" w:after="0"/>
              <w:ind w:left="250" w:right="0" w:hanging="170"/>
              <w:jc w:val="left"/>
              <w:rPr>
                <w:sz w:val="20"/>
              </w:rPr>
            </w:pPr>
            <w:r>
              <w:rPr>
                <w:sz w:val="20"/>
              </w:rPr>
              <w:t>Măsuri compuse eterogene </w:t>
            </w:r>
            <w:r>
              <w:rPr>
                <w:spacing w:val="-2"/>
                <w:sz w:val="20"/>
              </w:rPr>
              <w:t>(mixte)</w:t>
            </w:r>
          </w:p>
        </w:tc>
        <w:tc>
          <w:tcPr>
            <w:tcW w:w="742" w:type="dxa"/>
            <w:shd w:val="clear" w:color="auto" w:fill="FFFFFF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  <w:shd w:val="clear" w:color="auto" w:fill="FFFFFF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1970" w:type="dxa"/>
            <w:shd w:val="clear" w:color="auto" w:fill="FFFFFF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569" w:type="dxa"/>
            <w:vMerge w:val="restart"/>
            <w:shd w:val="clear" w:color="auto" w:fill="FFFFFF"/>
          </w:tcPr>
          <w:p>
            <w:pPr>
              <w:pStyle w:val="TableParagraph"/>
              <w:spacing w:before="27"/>
              <w:ind w:left="80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9.</w:t>
            </w:r>
          </w:p>
        </w:tc>
        <w:tc>
          <w:tcPr>
            <w:tcW w:w="2781" w:type="dxa"/>
            <w:vMerge w:val="restart"/>
            <w:shd w:val="clear" w:color="auto" w:fill="FFFFFF"/>
          </w:tcPr>
          <w:p>
            <w:pPr>
              <w:pStyle w:val="TableParagraph"/>
              <w:spacing w:line="249" w:lineRule="auto" w:before="27"/>
              <w:ind w:left="8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Genuri și forme muzicale – Aspecte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culturale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eteronomice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și </w:t>
            </w:r>
            <w:r>
              <w:rPr>
                <w:color w:val="231F20"/>
                <w:spacing w:val="-2"/>
                <w:sz w:val="20"/>
              </w:rPr>
              <w:t>interdisciplinare</w:t>
            </w:r>
          </w:p>
        </w:tc>
        <w:tc>
          <w:tcPr>
            <w:tcW w:w="1465" w:type="dxa"/>
            <w:vMerge w:val="restart"/>
            <w:shd w:val="clear" w:color="auto" w:fill="FFFFFF"/>
          </w:tcPr>
          <w:p>
            <w:pPr>
              <w:pStyle w:val="TableParagraph"/>
              <w:spacing w:before="27"/>
              <w:ind w:left="12"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ind w:left="12"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ind w:left="12"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spacing w:before="10"/>
              <w:ind w:left="12" w:right="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46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50" w:val="left" w:leader="none"/>
              </w:tabs>
              <w:spacing w:line="240" w:lineRule="auto" w:before="27" w:after="0"/>
              <w:ind w:left="250" w:right="0" w:hanging="170"/>
              <w:jc w:val="left"/>
              <w:rPr>
                <w:sz w:val="20"/>
              </w:rPr>
            </w:pPr>
            <w:r>
              <w:rPr>
                <w:sz w:val="20"/>
              </w:rPr>
              <w:t>Forme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genuri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muzicale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clasificare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(actualizare)</w:t>
            </w:r>
          </w:p>
        </w:tc>
        <w:tc>
          <w:tcPr>
            <w:tcW w:w="742" w:type="dxa"/>
            <w:shd w:val="clear" w:color="auto" w:fill="FFFFFF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  <w:shd w:val="clear" w:color="auto" w:fill="FFFFFF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24</w:t>
            </w:r>
          </w:p>
        </w:tc>
        <w:tc>
          <w:tcPr>
            <w:tcW w:w="1970" w:type="dxa"/>
            <w:shd w:val="clear" w:color="auto" w:fill="FFFFFF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56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50" w:val="left" w:leader="none"/>
              </w:tabs>
              <w:spacing w:line="240" w:lineRule="auto" w:before="26" w:after="0"/>
              <w:ind w:left="250" w:right="0" w:hanging="170"/>
              <w:jc w:val="left"/>
              <w:rPr>
                <w:sz w:val="20"/>
              </w:rPr>
            </w:pPr>
            <w:r>
              <w:rPr>
                <w:sz w:val="20"/>
              </w:rPr>
              <w:t>Forma de rondo: elemente de </w:t>
            </w:r>
            <w:r>
              <w:rPr>
                <w:spacing w:val="-2"/>
                <w:sz w:val="20"/>
              </w:rPr>
              <w:t>structură</w:t>
            </w:r>
          </w:p>
        </w:tc>
        <w:tc>
          <w:tcPr>
            <w:tcW w:w="742" w:type="dxa"/>
            <w:shd w:val="clear" w:color="auto" w:fill="FFFFFF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  <w:shd w:val="clear" w:color="auto" w:fill="FFFFFF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1970" w:type="dxa"/>
            <w:shd w:val="clear" w:color="auto" w:fill="FFFFFF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56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50" w:val="left" w:leader="none"/>
              </w:tabs>
              <w:spacing w:line="240" w:lineRule="auto" w:before="26" w:after="0"/>
              <w:ind w:left="250" w:right="0" w:hanging="170"/>
              <w:jc w:val="left"/>
              <w:rPr>
                <w:sz w:val="20"/>
              </w:rPr>
            </w:pPr>
            <w:r>
              <w:rPr>
                <w:sz w:val="20"/>
              </w:rPr>
              <w:t>Concertul instrumental: elemente de </w:t>
            </w:r>
            <w:r>
              <w:rPr>
                <w:spacing w:val="-2"/>
                <w:sz w:val="20"/>
              </w:rPr>
              <w:t>structură</w:t>
            </w:r>
          </w:p>
        </w:tc>
        <w:tc>
          <w:tcPr>
            <w:tcW w:w="742" w:type="dxa"/>
          </w:tcPr>
          <w:p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1970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569" w:type="dxa"/>
            <w:shd w:val="clear" w:color="auto" w:fill="B4C6E7"/>
          </w:tcPr>
          <w:p>
            <w:pPr>
              <w:pStyle w:val="TableParagraph"/>
              <w:spacing w:before="26"/>
              <w:ind w:left="80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10.</w:t>
            </w:r>
          </w:p>
        </w:tc>
        <w:tc>
          <w:tcPr>
            <w:tcW w:w="10709" w:type="dxa"/>
            <w:gridSpan w:val="3"/>
            <w:shd w:val="clear" w:color="auto" w:fill="B4C6E7"/>
          </w:tcPr>
          <w:p>
            <w:pPr>
              <w:pStyle w:val="TableParagraph"/>
              <w:ind w:left="21" w:right="1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SĂPTĂMÂNA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VERDE</w:t>
            </w:r>
          </w:p>
        </w:tc>
        <w:tc>
          <w:tcPr>
            <w:tcW w:w="742" w:type="dxa"/>
            <w:shd w:val="clear" w:color="auto" w:fill="B4C6E7"/>
          </w:tcPr>
          <w:p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  <w:shd w:val="clear" w:color="auto" w:fill="B4C6E7"/>
          </w:tcPr>
          <w:p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1970" w:type="dxa"/>
            <w:shd w:val="clear" w:color="auto" w:fill="B4C6E7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1488" w:hRule="atLeast"/>
        </w:trPr>
        <w:tc>
          <w:tcPr>
            <w:tcW w:w="569" w:type="dxa"/>
          </w:tcPr>
          <w:p>
            <w:pPr>
              <w:pStyle w:val="TableParagraph"/>
              <w:spacing w:before="27"/>
              <w:ind w:left="80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11.</w:t>
            </w:r>
          </w:p>
        </w:tc>
        <w:tc>
          <w:tcPr>
            <w:tcW w:w="2781" w:type="dxa"/>
          </w:tcPr>
          <w:p>
            <w:pPr>
              <w:pStyle w:val="TableParagraph"/>
              <w:spacing w:line="249" w:lineRule="auto" w:before="27"/>
              <w:ind w:left="80" w:right="17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Elemente de folclor muzical: tradiții, obiceiuri, dansuri din diverse zone geografice – Aspecte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culturale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eteronomice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 </w:t>
            </w:r>
            <w:r>
              <w:rPr>
                <w:color w:val="231F20"/>
                <w:spacing w:val="-2"/>
                <w:sz w:val="20"/>
              </w:rPr>
              <w:t>interdisciplinare</w:t>
            </w:r>
          </w:p>
        </w:tc>
        <w:tc>
          <w:tcPr>
            <w:tcW w:w="1465" w:type="dxa"/>
          </w:tcPr>
          <w:p>
            <w:pPr>
              <w:pStyle w:val="TableParagraph"/>
              <w:spacing w:before="27"/>
              <w:ind w:left="12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ind w:left="12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spacing w:before="10"/>
              <w:ind w:left="12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spacing w:before="10"/>
              <w:ind w:left="12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ind w:left="12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spacing w:before="10"/>
              <w:ind w:left="12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463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50" w:val="left" w:leader="none"/>
              </w:tabs>
              <w:spacing w:line="240" w:lineRule="auto" w:before="27" w:after="0"/>
              <w:ind w:left="250" w:right="0" w:hanging="170"/>
              <w:jc w:val="left"/>
              <w:rPr>
                <w:sz w:val="20"/>
              </w:rPr>
            </w:pPr>
            <w:r>
              <w:rPr>
                <w:sz w:val="20"/>
              </w:rPr>
              <w:t>Genuri folclorice ocazionale: Folclorul </w:t>
            </w:r>
            <w:r>
              <w:rPr>
                <w:spacing w:val="-2"/>
                <w:sz w:val="20"/>
              </w:rPr>
              <w:t>anotimpurilor</w:t>
            </w:r>
          </w:p>
        </w:tc>
        <w:tc>
          <w:tcPr>
            <w:tcW w:w="742" w:type="dxa"/>
          </w:tcPr>
          <w:p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28</w:t>
            </w:r>
          </w:p>
        </w:tc>
        <w:tc>
          <w:tcPr>
            <w:tcW w:w="1970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15367" w:type="dxa"/>
            <w:gridSpan w:val="7"/>
            <w:shd w:val="clear" w:color="auto" w:fill="FFF2CC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MODUL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5 – S29-</w:t>
            </w:r>
            <w:r>
              <w:rPr>
                <w:b/>
                <w:color w:val="231F20"/>
                <w:spacing w:val="-5"/>
                <w:sz w:val="20"/>
              </w:rPr>
              <w:t>S35</w:t>
            </w:r>
          </w:p>
        </w:tc>
      </w:tr>
      <w:tr>
        <w:trPr>
          <w:trHeight w:val="324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26"/>
              <w:ind w:left="80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12.</w:t>
            </w:r>
          </w:p>
        </w:tc>
        <w:tc>
          <w:tcPr>
            <w:tcW w:w="2781" w:type="dxa"/>
            <w:vMerge w:val="restart"/>
          </w:tcPr>
          <w:p>
            <w:pPr>
              <w:pStyle w:val="TableParagraph"/>
              <w:spacing w:line="249" w:lineRule="auto" w:before="26"/>
              <w:ind w:left="8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Genuri și forme muzicale – Aspecte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culturale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eteronomice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 </w:t>
            </w:r>
            <w:r>
              <w:rPr>
                <w:color w:val="231F20"/>
                <w:spacing w:val="-2"/>
                <w:sz w:val="20"/>
              </w:rPr>
              <w:t>interdisciplinare</w:t>
            </w:r>
          </w:p>
        </w:tc>
        <w:tc>
          <w:tcPr>
            <w:tcW w:w="1465" w:type="dxa"/>
            <w:vMerge w:val="restart"/>
          </w:tcPr>
          <w:p>
            <w:pPr>
              <w:pStyle w:val="TableParagraph"/>
              <w:spacing w:before="26"/>
              <w:ind w:left="12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ind w:left="12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ind w:left="12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spacing w:before="10"/>
              <w:ind w:left="12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463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50" w:val="left" w:leader="none"/>
              </w:tabs>
              <w:spacing w:line="240" w:lineRule="auto" w:before="26" w:after="0"/>
              <w:ind w:left="250" w:right="0" w:hanging="170"/>
              <w:jc w:val="left"/>
              <w:rPr>
                <w:sz w:val="20"/>
              </w:rPr>
            </w:pPr>
            <w:r>
              <w:rPr>
                <w:sz w:val="20"/>
              </w:rPr>
              <w:t>Simfonia: elemente de </w:t>
            </w:r>
            <w:r>
              <w:rPr>
                <w:spacing w:val="-2"/>
                <w:sz w:val="20"/>
              </w:rPr>
              <w:t>structură</w:t>
            </w:r>
          </w:p>
        </w:tc>
        <w:tc>
          <w:tcPr>
            <w:tcW w:w="742" w:type="dxa"/>
          </w:tcPr>
          <w:p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29</w:t>
            </w:r>
          </w:p>
        </w:tc>
        <w:tc>
          <w:tcPr>
            <w:tcW w:w="1970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50" w:val="left" w:leader="none"/>
              </w:tabs>
              <w:spacing w:line="240" w:lineRule="auto" w:before="26" w:after="0"/>
              <w:ind w:left="250" w:right="0" w:hanging="170"/>
              <w:jc w:val="left"/>
              <w:rPr>
                <w:sz w:val="20"/>
              </w:rPr>
            </w:pPr>
            <w:r>
              <w:rPr>
                <w:sz w:val="20"/>
              </w:rPr>
              <w:t>Opera: elemente de </w:t>
            </w:r>
            <w:r>
              <w:rPr>
                <w:spacing w:val="-2"/>
                <w:sz w:val="20"/>
              </w:rPr>
              <w:t>structură</w:t>
            </w:r>
          </w:p>
        </w:tc>
        <w:tc>
          <w:tcPr>
            <w:tcW w:w="742" w:type="dxa"/>
          </w:tcPr>
          <w:p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30</w:t>
            </w:r>
          </w:p>
        </w:tc>
        <w:tc>
          <w:tcPr>
            <w:tcW w:w="1970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569" w:type="dxa"/>
            <w:vMerge w:val="restart"/>
            <w:shd w:val="clear" w:color="auto" w:fill="FFFFFF"/>
          </w:tcPr>
          <w:p>
            <w:pPr>
              <w:pStyle w:val="TableParagraph"/>
              <w:spacing w:before="26"/>
              <w:ind w:left="80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13.</w:t>
            </w:r>
          </w:p>
        </w:tc>
        <w:tc>
          <w:tcPr>
            <w:tcW w:w="2781" w:type="dxa"/>
            <w:vMerge w:val="restart"/>
            <w:shd w:val="clear" w:color="auto" w:fill="FFFFFF"/>
          </w:tcPr>
          <w:p>
            <w:pPr>
              <w:pStyle w:val="TableParagraph"/>
              <w:spacing w:line="249" w:lineRule="auto" w:before="26"/>
              <w:ind w:left="8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Muzica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secolului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XX: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genuri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divertisment</w:t>
            </w:r>
          </w:p>
        </w:tc>
        <w:tc>
          <w:tcPr>
            <w:tcW w:w="1465" w:type="dxa"/>
            <w:vMerge w:val="restart"/>
            <w:shd w:val="clear" w:color="auto" w:fill="FFFFFF"/>
          </w:tcPr>
          <w:p>
            <w:pPr>
              <w:pStyle w:val="TableParagraph"/>
              <w:spacing w:before="26"/>
              <w:ind w:left="12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ind w:left="12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0"/>
              <w:ind w:left="12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spacing w:before="10"/>
              <w:ind w:left="12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spacing w:before="10"/>
              <w:ind w:left="12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ind w:left="12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spacing w:before="10"/>
              <w:ind w:left="12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spacing w:before="11"/>
              <w:ind w:left="12"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3.3</w:t>
            </w:r>
          </w:p>
        </w:tc>
        <w:tc>
          <w:tcPr>
            <w:tcW w:w="6463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50" w:val="left" w:leader="none"/>
              </w:tabs>
              <w:spacing w:line="240" w:lineRule="auto" w:before="26" w:after="0"/>
              <w:ind w:left="250" w:right="0" w:hanging="170"/>
              <w:jc w:val="left"/>
              <w:rPr>
                <w:sz w:val="20"/>
              </w:rPr>
            </w:pPr>
            <w:r>
              <w:rPr>
                <w:sz w:val="20"/>
              </w:rPr>
              <w:t>Muzica de divertisment – istoric, trăsături generale, </w:t>
            </w:r>
            <w:r>
              <w:rPr>
                <w:spacing w:val="-2"/>
                <w:sz w:val="20"/>
              </w:rPr>
              <w:t>clasificări</w:t>
            </w:r>
          </w:p>
        </w:tc>
        <w:tc>
          <w:tcPr>
            <w:tcW w:w="742" w:type="dxa"/>
          </w:tcPr>
          <w:p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31</w:t>
            </w:r>
          </w:p>
        </w:tc>
        <w:tc>
          <w:tcPr>
            <w:tcW w:w="1970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56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39" w:val="left" w:leader="none"/>
              </w:tabs>
              <w:spacing w:line="240" w:lineRule="auto" w:before="26" w:after="0"/>
              <w:ind w:left="239" w:right="0" w:hanging="159"/>
              <w:jc w:val="left"/>
              <w:rPr>
                <w:sz w:val="20"/>
              </w:rPr>
            </w:pPr>
            <w:r>
              <w:rPr>
                <w:sz w:val="20"/>
              </w:rPr>
              <w:t>Aspecte ale muzicii în societatea de astăzi: jazz, pop, rock </w:t>
            </w:r>
            <w:r>
              <w:rPr>
                <w:spacing w:val="-4"/>
                <w:sz w:val="20"/>
              </w:rPr>
              <w:t>etc.</w:t>
            </w:r>
          </w:p>
        </w:tc>
        <w:tc>
          <w:tcPr>
            <w:tcW w:w="742" w:type="dxa"/>
          </w:tcPr>
          <w:p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32</w:t>
            </w:r>
          </w:p>
        </w:tc>
        <w:tc>
          <w:tcPr>
            <w:tcW w:w="1970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56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51" w:val="left" w:leader="none"/>
                <w:tab w:pos="302" w:val="left" w:leader="none"/>
              </w:tabs>
              <w:spacing w:line="249" w:lineRule="auto" w:before="26" w:after="0"/>
              <w:ind w:left="302" w:right="410" w:hanging="221"/>
              <w:jc w:val="left"/>
              <w:rPr>
                <w:sz w:val="20"/>
              </w:rPr>
            </w:pPr>
            <w:r>
              <w:rPr>
                <w:sz w:val="20"/>
              </w:rPr>
              <w:t>Evoluții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context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socio-politic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muzicii: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observarea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diferitelor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roluri sociale ale muzicii</w:t>
            </w:r>
          </w:p>
        </w:tc>
        <w:tc>
          <w:tcPr>
            <w:tcW w:w="742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33</w:t>
            </w:r>
          </w:p>
        </w:tc>
        <w:tc>
          <w:tcPr>
            <w:tcW w:w="1970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761" w:hRule="atLeast"/>
        </w:trPr>
        <w:tc>
          <w:tcPr>
            <w:tcW w:w="56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51" w:val="left" w:leader="none"/>
              </w:tabs>
              <w:spacing w:line="240" w:lineRule="auto" w:before="26" w:after="0"/>
              <w:ind w:left="251" w:right="0" w:hanging="170"/>
              <w:jc w:val="left"/>
              <w:rPr>
                <w:sz w:val="20"/>
              </w:rPr>
            </w:pPr>
            <w:r>
              <w:rPr>
                <w:sz w:val="20"/>
              </w:rPr>
              <w:t>Evoluții în context socio-politic ale muzicii: tema războiului în </w:t>
            </w:r>
            <w:r>
              <w:rPr>
                <w:spacing w:val="-2"/>
                <w:sz w:val="20"/>
              </w:rPr>
              <w:t>muzică</w:t>
            </w:r>
          </w:p>
        </w:tc>
        <w:tc>
          <w:tcPr>
            <w:tcW w:w="742" w:type="dxa"/>
            <w:shd w:val="clear" w:color="auto" w:fill="FFFFFF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  <w:shd w:val="clear" w:color="auto" w:fill="FFFFFF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34</w:t>
            </w:r>
          </w:p>
        </w:tc>
        <w:tc>
          <w:tcPr>
            <w:tcW w:w="1970" w:type="dxa"/>
            <w:shd w:val="clear" w:color="auto" w:fill="FFFFFF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569" w:type="dxa"/>
            <w:shd w:val="clear" w:color="auto" w:fill="C5E0B3"/>
          </w:tcPr>
          <w:p>
            <w:pPr>
              <w:pStyle w:val="TableParagraph"/>
              <w:spacing w:before="26"/>
              <w:ind w:left="81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14.</w:t>
            </w:r>
          </w:p>
        </w:tc>
        <w:tc>
          <w:tcPr>
            <w:tcW w:w="10709" w:type="dxa"/>
            <w:gridSpan w:val="3"/>
            <w:shd w:val="clear" w:color="auto" w:fill="C5E0B3"/>
          </w:tcPr>
          <w:p>
            <w:pPr>
              <w:pStyle w:val="TableParagraph"/>
              <w:ind w:left="21" w:right="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RECAPITULARE </w:t>
            </w:r>
            <w:r>
              <w:rPr>
                <w:b/>
                <w:color w:val="231F20"/>
                <w:spacing w:val="-2"/>
                <w:sz w:val="20"/>
              </w:rPr>
              <w:t>FINALĂ</w:t>
            </w:r>
          </w:p>
        </w:tc>
        <w:tc>
          <w:tcPr>
            <w:tcW w:w="742" w:type="dxa"/>
            <w:shd w:val="clear" w:color="auto" w:fill="C5E0B3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7" w:type="dxa"/>
            <w:shd w:val="clear" w:color="auto" w:fill="C5E0B3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35</w:t>
            </w:r>
          </w:p>
        </w:tc>
        <w:tc>
          <w:tcPr>
            <w:tcW w:w="1970" w:type="dxa"/>
            <w:shd w:val="clear" w:color="auto" w:fill="C5E0B3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353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082944" id="docshapegroup10" coordorigin="0,0" coordsize="16838,11906">
                <v:shape style="position:absolute;left:0;top:8513;width:16838;height:3393" type="#_x0000_t75" id="docshape11" stroked="false">
                  <v:imagedata r:id="rId6" o:title=""/>
                </v:shape>
                <v:shape style="position:absolute;left:0;top:0;width:16838;height:2686" type="#_x0000_t75" id="docshape12" stroked="false">
                  <v:imagedata r:id="rId7" o:title=""/>
                </v:shape>
                <v:rect style="position:absolute;left:566;top:566;width:15690;height:11018" id="docshape1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sectPr>
      <w:type w:val="continuous"/>
      <w:pgSz w:w="16840" w:h="11910" w:orient="landscape"/>
      <w:pgMar w:top="7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●"/>
      <w:lvlJc w:val="left"/>
      <w:pPr>
        <w:ind w:left="252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9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8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17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5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75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95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4" w:hanging="171"/>
      </w:pPr>
      <w:rPr>
        <w:rFonts w:hint="default"/>
        <w:lang w:val="ro-RO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302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15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30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45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61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7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91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07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22" w:hanging="171"/>
      </w:pPr>
      <w:rPr>
        <w:rFonts w:hint="default"/>
        <w:lang w:val="ro-RO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240" w:hanging="1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61" w:hanging="1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2" w:hanging="1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03" w:hanging="1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25" w:hanging="1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46" w:hanging="1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67" w:hanging="1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89" w:hanging="1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0" w:hanging="160"/>
      </w:pPr>
      <w:rPr>
        <w:rFonts w:hint="default"/>
        <w:lang w:val="ro-RO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251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9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8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17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5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75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95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4" w:hanging="171"/>
      </w:pPr>
      <w:rPr>
        <w:rFonts w:hint="default"/>
        <w:lang w:val="ro-RO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251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9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8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17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5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75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95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4" w:hanging="171"/>
      </w:pPr>
      <w:rPr>
        <w:rFonts w:hint="default"/>
        <w:lang w:val="ro-RO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251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9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8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17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5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75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95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4" w:hanging="171"/>
      </w:pPr>
      <w:rPr>
        <w:rFonts w:hint="default"/>
        <w:lang w:val="ro-RO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251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9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8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17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5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75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95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4" w:hanging="171"/>
      </w:pPr>
      <w:rPr>
        <w:rFonts w:hint="default"/>
        <w:lang w:val="ro-RO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251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9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8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17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5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75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95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4" w:hanging="171"/>
      </w:pPr>
      <w:rPr>
        <w:rFonts w:hint="default"/>
        <w:lang w:val="ro-RO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251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9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8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17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5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75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95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4" w:hanging="171"/>
      </w:pPr>
      <w:rPr>
        <w:rFonts w:hint="default"/>
        <w:lang w:val="ro-RO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250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9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8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17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5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75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95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4" w:hanging="171"/>
      </w:pPr>
      <w:rPr>
        <w:rFonts w:hint="default"/>
        <w:lang w:val="ro-RO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250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9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8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17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5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75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95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4" w:hanging="171"/>
      </w:pPr>
      <w:rPr>
        <w:rFonts w:hint="default"/>
        <w:lang w:val="ro-RO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250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9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8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17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5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75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95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4" w:hanging="171"/>
      </w:pPr>
      <w:rPr>
        <w:rFonts w:hint="default"/>
        <w:lang w:val="ro-RO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250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9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8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17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5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75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95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4" w:hanging="171"/>
      </w:pPr>
      <w:rPr>
        <w:rFonts w:hint="default"/>
        <w:lang w:val="ro-RO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252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9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8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17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5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75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95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4" w:hanging="171"/>
      </w:pPr>
      <w:rPr>
        <w:rFonts w:hint="default"/>
        <w:lang w:val="ro-RO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251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9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8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17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5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75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95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4" w:hanging="171"/>
      </w:pPr>
      <w:rPr>
        <w:rFonts w:hint="default"/>
        <w:lang w:val="ro-RO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251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9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8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17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5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75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95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4" w:hanging="171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301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15" w:hanging="16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30" w:hanging="16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45" w:hanging="16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61" w:hanging="16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76" w:hanging="16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91" w:hanging="16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07" w:hanging="16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22" w:hanging="168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301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15" w:hanging="16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30" w:hanging="16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45" w:hanging="16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61" w:hanging="16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76" w:hanging="16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91" w:hanging="16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07" w:hanging="16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22" w:hanging="168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251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9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8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17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5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75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95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4" w:hanging="171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251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9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8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17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5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75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95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4" w:hanging="171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251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9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8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17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5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75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95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4" w:hanging="171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250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9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8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17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5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75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95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4" w:hanging="171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250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9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8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17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5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75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95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4" w:hanging="171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250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9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8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17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5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75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95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4" w:hanging="171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250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9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8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17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5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75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95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4" w:hanging="171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250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9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8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17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5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75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95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14" w:hanging="171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301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15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30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45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61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7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91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07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22" w:hanging="171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300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15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30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45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61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7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91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07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22" w:hanging="171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300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15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30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45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61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76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91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07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22" w:hanging="171"/>
      </w:pPr>
      <w:rPr>
        <w:rFonts w:hint="default"/>
        <w:lang w:val="ro-RO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6584" w:right="2306" w:hanging="4277"/>
    </w:pPr>
    <w:rPr>
      <w:rFonts w:ascii="Times New Roman" w:hAnsi="Times New Roman" w:eastAsia="Times New Roman" w:cs="Times New Roman"/>
      <w:b/>
      <w:bCs/>
      <w:sz w:val="52"/>
      <w:szCs w:val="52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/>
      <w:ind w:left="13"/>
      <w:jc w:val="center"/>
    </w:pPr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PLANIFICARE CALENDARISTICĂ ANUALĂ - var 1..indd</dc:title>
  <dcterms:created xsi:type="dcterms:W3CDTF">2025-06-25T13:12:18Z</dcterms:created>
  <dcterms:modified xsi:type="dcterms:W3CDTF">2025-06-25T13:12:18Z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Adobe InDesign 20.4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2025-06-25T00:00:00Z</vt:filetime>
  </property>
  <property fmtid="{D5CDD505-2E9C-101B-9397-08002B2CF9AE}" pid="6" name="Producer">
    <vt:lpwstr>Adobe PDF Library 17.0</vt:lpwstr>
  </property>
</Properties>
</file>